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92" w:rsidRPr="00077A92" w:rsidRDefault="00077A92" w:rsidP="00077A92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  <w:r>
        <w:rPr>
          <w:rFonts w:ascii="Calibri" w:eastAsia="Times New Roman" w:hAnsi="Calibri" w:cs="Cambria"/>
          <w:b/>
          <w:lang w:eastAsia="pl-PL"/>
        </w:rPr>
        <w:br/>
      </w:r>
    </w:p>
    <w:p w:rsidR="00077A92" w:rsidRDefault="00077A92" w:rsidP="00077A92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077A92" w:rsidRDefault="00077A92" w:rsidP="00077A92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077A92" w:rsidRPr="00077A92" w:rsidRDefault="00077A92" w:rsidP="00077A92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 w:rsidRPr="00077A92">
        <w:rPr>
          <w:rFonts w:ascii="Calibri" w:eastAsia="Times New Roman" w:hAnsi="Calibri" w:cs="Times New Roman"/>
          <w:lang w:eastAsia="pl-PL"/>
        </w:rPr>
        <w:t xml:space="preserve">Produkty spożywcze </w:t>
      </w:r>
      <w:r>
        <w:rPr>
          <w:rFonts w:ascii="Calibri" w:eastAsia="Times New Roman" w:hAnsi="Calibri" w:cs="Times New Roman"/>
          <w:lang w:eastAsia="pl-PL"/>
        </w:rPr>
        <w:t>dostarczone w trzech transzach (rozliczane osobnymi fakturami) według specyfikacji:</w:t>
      </w:r>
    </w:p>
    <w:p w:rsidR="00077A92" w:rsidRPr="00077A92" w:rsidRDefault="00077A92" w:rsidP="00077A92">
      <w:pPr>
        <w:pStyle w:val="Akapitzlist"/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 w:rsidRPr="00077A92">
        <w:rPr>
          <w:rFonts w:ascii="Calibri" w:eastAsia="Times New Roman" w:hAnsi="Calibri" w:cs="Times New Roman"/>
          <w:bCs/>
          <w:lang w:eastAsia="pl-PL"/>
        </w:rPr>
        <w:t>-paluszków słonych 300g 50szt,</w:t>
      </w:r>
      <w:r w:rsidRPr="00077A92">
        <w:rPr>
          <w:rFonts w:ascii="Calibri" w:eastAsia="Times New Roman" w:hAnsi="Calibri" w:cs="Times New Roman"/>
          <w:bCs/>
          <w:lang w:eastAsia="pl-PL"/>
        </w:rPr>
        <w:br/>
        <w:t>-mleko 2% 1l 48szt,</w:t>
      </w:r>
      <w:r w:rsidRPr="00077A92">
        <w:rPr>
          <w:rFonts w:ascii="Calibri" w:eastAsia="Times New Roman" w:hAnsi="Calibri" w:cs="Times New Roman"/>
          <w:bCs/>
          <w:lang w:eastAsia="pl-PL"/>
        </w:rPr>
        <w:br/>
        <w:t>-woda mineralna gazowana 1,5l 60szt,</w:t>
      </w:r>
      <w:r w:rsidRPr="00077A92">
        <w:rPr>
          <w:rFonts w:ascii="Calibri" w:eastAsia="Times New Roman" w:hAnsi="Calibri" w:cs="Times New Roman"/>
          <w:bCs/>
          <w:lang w:eastAsia="pl-PL"/>
        </w:rPr>
        <w:br/>
        <w:t>-woda mineralna niegazowana 1,5l 84szt,</w:t>
      </w:r>
      <w:r w:rsidRPr="00077A92">
        <w:rPr>
          <w:rFonts w:ascii="Calibri" w:eastAsia="Times New Roman" w:hAnsi="Calibri" w:cs="Times New Roman"/>
          <w:bCs/>
          <w:lang w:eastAsia="pl-PL"/>
        </w:rPr>
        <w:br/>
        <w:t>-sok jabłkowy 100% 1l 15szt,</w:t>
      </w:r>
      <w:r w:rsidRPr="00077A92">
        <w:rPr>
          <w:rFonts w:ascii="Calibri" w:eastAsia="Times New Roman" w:hAnsi="Calibri" w:cs="Times New Roman"/>
          <w:bCs/>
          <w:lang w:eastAsia="pl-PL"/>
        </w:rPr>
        <w:br/>
        <w:t>-sok pomarańczowy 100% 1 15szt,</w:t>
      </w:r>
      <w:r w:rsidRPr="00077A92">
        <w:rPr>
          <w:rFonts w:ascii="Calibri" w:eastAsia="Times New Roman" w:hAnsi="Calibri" w:cs="Times New Roman"/>
          <w:bCs/>
          <w:lang w:eastAsia="pl-PL"/>
        </w:rPr>
        <w:br/>
        <w:t>-wafelki o smaku kakaowym w czekoladzie 235g 26szt,</w:t>
      </w:r>
      <w:r w:rsidRPr="00077A92">
        <w:rPr>
          <w:rFonts w:ascii="Calibri" w:eastAsia="Times New Roman" w:hAnsi="Calibri" w:cs="Times New Roman"/>
          <w:bCs/>
          <w:lang w:eastAsia="pl-PL"/>
        </w:rPr>
        <w:br/>
        <w:t>-klasyczne cukierki w czekoladzie pakowane w opakowaniu 1kg 6szt,</w:t>
      </w:r>
      <w:r w:rsidRPr="00077A92">
        <w:rPr>
          <w:rFonts w:ascii="Calibri" w:eastAsia="Times New Roman" w:hAnsi="Calibri" w:cs="Times New Roman"/>
          <w:bCs/>
          <w:lang w:eastAsia="pl-PL"/>
        </w:rPr>
        <w:br/>
        <w:t>-klasyczne cukierki w białej czekoladzie pakowane w opakowaniu 1kg 6szt,</w:t>
      </w:r>
      <w:r w:rsidRPr="00077A92">
        <w:rPr>
          <w:rFonts w:ascii="Calibri" w:eastAsia="Times New Roman" w:hAnsi="Calibri" w:cs="Times New Roman"/>
          <w:bCs/>
          <w:lang w:eastAsia="pl-PL"/>
        </w:rPr>
        <w:br/>
        <w:t>-podwójne markizy z masą o smaku śmietankowym 900g 10szt,</w:t>
      </w:r>
      <w:r w:rsidRPr="00077A92">
        <w:rPr>
          <w:rFonts w:ascii="Calibri" w:eastAsia="Times New Roman" w:hAnsi="Calibri" w:cs="Times New Roman"/>
          <w:bCs/>
          <w:lang w:eastAsia="pl-PL"/>
        </w:rPr>
        <w:br/>
        <w:t>-ciastka z kawałkami czekolady mlecznej z mleka alpejskiego 135g 26szt,</w:t>
      </w:r>
      <w:r w:rsidRPr="00077A92">
        <w:rPr>
          <w:rFonts w:ascii="Calibri" w:eastAsia="Times New Roman" w:hAnsi="Calibri" w:cs="Times New Roman"/>
          <w:bCs/>
          <w:lang w:eastAsia="pl-PL"/>
        </w:rPr>
        <w:br/>
        <w:t>-ciastka z biszkoptu i galaretki owocowej oblanymi czekoladą 147g 26szt,</w:t>
      </w:r>
      <w:r w:rsidRPr="00077A92">
        <w:rPr>
          <w:rFonts w:ascii="Calibri" w:eastAsia="Times New Roman" w:hAnsi="Calibri" w:cs="Times New Roman"/>
          <w:bCs/>
          <w:lang w:eastAsia="pl-PL"/>
        </w:rPr>
        <w:br/>
        <w:t>-cukier biały 1kg 10szt,</w:t>
      </w:r>
      <w:r w:rsidRPr="00077A92">
        <w:rPr>
          <w:rFonts w:ascii="Calibri" w:eastAsia="Times New Roman" w:hAnsi="Calibri" w:cs="Times New Roman"/>
          <w:bCs/>
          <w:lang w:eastAsia="pl-PL"/>
        </w:rPr>
        <w:br/>
        <w:t>-krakersy 180g 26szt,</w:t>
      </w:r>
      <w:r w:rsidRPr="00077A92">
        <w:rPr>
          <w:rFonts w:ascii="Calibri" w:eastAsia="Times New Roman" w:hAnsi="Calibri" w:cs="Times New Roman"/>
          <w:bCs/>
          <w:lang w:eastAsia="pl-PL"/>
        </w:rPr>
        <w:br/>
        <w:t>-kawa rozpuszczalna 200g 15szt,</w:t>
      </w:r>
      <w:r w:rsidRPr="00077A92">
        <w:rPr>
          <w:rFonts w:ascii="Calibri" w:eastAsia="Times New Roman" w:hAnsi="Calibri" w:cs="Times New Roman"/>
          <w:bCs/>
          <w:lang w:eastAsia="pl-PL"/>
        </w:rPr>
        <w:br/>
        <w:t>-kawa mielona 500g 26szt,</w:t>
      </w:r>
      <w:r w:rsidRPr="00077A92">
        <w:rPr>
          <w:rFonts w:ascii="Calibri" w:eastAsia="Times New Roman" w:hAnsi="Calibri" w:cs="Times New Roman"/>
          <w:bCs/>
          <w:lang w:eastAsia="pl-PL"/>
        </w:rPr>
        <w:br/>
        <w:t>-mini rogaliki z ciasta francuskiego pakowane w paczkach 185g 26szt,</w:t>
      </w:r>
      <w:r w:rsidRPr="00077A92">
        <w:rPr>
          <w:rFonts w:ascii="Calibri" w:eastAsia="Times New Roman" w:hAnsi="Calibri" w:cs="Times New Roman"/>
          <w:bCs/>
          <w:lang w:eastAsia="pl-PL"/>
        </w:rPr>
        <w:br/>
        <w:t>-wafelki przekładane masą 180g 30szt.</w:t>
      </w:r>
      <w:r>
        <w:rPr>
          <w:rFonts w:ascii="Calibri" w:eastAsia="Times New Roman" w:hAnsi="Calibri" w:cs="Times New Roman"/>
          <w:bCs/>
          <w:lang w:eastAsia="pl-PL"/>
        </w:rPr>
        <w:br/>
      </w:r>
    </w:p>
    <w:p w:rsidR="00077A92" w:rsidRPr="00921BF0" w:rsidRDefault="00077A92" w:rsidP="00077A9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077A92" w:rsidRPr="00921BF0" w:rsidRDefault="00077A92" w:rsidP="00077A92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077A92" w:rsidRPr="00921BF0" w:rsidRDefault="00077A92" w:rsidP="00077A92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br/>
      </w:r>
    </w:p>
    <w:p w:rsidR="00077A92" w:rsidRPr="00921BF0" w:rsidRDefault="00077A92" w:rsidP="00077A92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077A92" w:rsidRPr="00921BF0" w:rsidRDefault="00077A92" w:rsidP="00077A92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077A92" w:rsidRPr="00921BF0" w:rsidRDefault="00077A92" w:rsidP="00077A92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50453" w:rsidRPr="00077A92" w:rsidRDefault="00077A92" w:rsidP="00077A92">
      <w:pPr>
        <w:spacing w:after="200" w:line="276" w:lineRule="auto"/>
        <w:ind w:left="360" w:firstLine="180"/>
        <w:jc w:val="right"/>
        <w:rPr>
          <w:rFonts w:ascii="Calibri" w:eastAsia="Times New Roman" w:hAnsi="Calibri" w:cs="Times New Roman"/>
          <w:i/>
          <w:sz w:val="18"/>
          <w:lang w:eastAsia="pl-PL"/>
        </w:rPr>
      </w:pPr>
      <w:bookmarkStart w:id="0" w:name="_GoBack"/>
      <w:bookmarkEnd w:id="0"/>
      <w:r w:rsidRPr="00077A92">
        <w:rPr>
          <w:rFonts w:ascii="Calibri" w:eastAsia="Times New Roman" w:hAnsi="Calibri" w:cs="Times New Roman"/>
          <w:i/>
          <w:sz w:val="18"/>
          <w:lang w:eastAsia="pl-PL"/>
        </w:rPr>
        <w:t>*Niepotrzebne skreślić</w:t>
      </w:r>
    </w:p>
    <w:sectPr w:rsidR="00150453" w:rsidRPr="00077A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B9" w:rsidRDefault="00B95FB9" w:rsidP="00077A92">
      <w:pPr>
        <w:spacing w:after="0" w:line="240" w:lineRule="auto"/>
      </w:pPr>
      <w:r>
        <w:separator/>
      </w:r>
    </w:p>
  </w:endnote>
  <w:endnote w:type="continuationSeparator" w:id="0">
    <w:p w:rsidR="00B95FB9" w:rsidRDefault="00B95FB9" w:rsidP="0007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92" w:rsidRDefault="00077A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-483399</wp:posOffset>
          </wp:positionV>
          <wp:extent cx="5121275" cy="883920"/>
          <wp:effectExtent l="0" t="0" r="3175" b="0"/>
          <wp:wrapTight wrapText="bothSides">
            <wp:wrapPolygon edited="0">
              <wp:start x="0" y="0"/>
              <wp:lineTo x="0" y="2328"/>
              <wp:lineTo x="10767" y="7448"/>
              <wp:lineTo x="2651" y="10241"/>
              <wp:lineTo x="2571" y="12569"/>
              <wp:lineTo x="4740" y="14897"/>
              <wp:lineTo x="4740" y="15828"/>
              <wp:lineTo x="7713" y="17690"/>
              <wp:lineTo x="13257" y="17690"/>
              <wp:lineTo x="16712" y="16759"/>
              <wp:lineTo x="18882" y="15828"/>
              <wp:lineTo x="18962" y="12103"/>
              <wp:lineTo x="17194" y="10241"/>
              <wp:lineTo x="10767" y="7448"/>
              <wp:lineTo x="21533" y="2328"/>
              <wp:lineTo x="2153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B9" w:rsidRDefault="00B95FB9" w:rsidP="00077A92">
      <w:pPr>
        <w:spacing w:after="0" w:line="240" w:lineRule="auto"/>
      </w:pPr>
      <w:r>
        <w:separator/>
      </w:r>
    </w:p>
  </w:footnote>
  <w:footnote w:type="continuationSeparator" w:id="0">
    <w:p w:rsidR="00B95FB9" w:rsidRDefault="00B95FB9" w:rsidP="0007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92" w:rsidRDefault="00077A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-449826</wp:posOffset>
          </wp:positionV>
          <wp:extent cx="7566025" cy="1200785"/>
          <wp:effectExtent l="0" t="0" r="0" b="0"/>
          <wp:wrapTight wrapText="bothSides">
            <wp:wrapPolygon edited="0">
              <wp:start x="0" y="0"/>
              <wp:lineTo x="0" y="21246"/>
              <wp:lineTo x="21537" y="21246"/>
              <wp:lineTo x="2153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76"/>
    <w:rsid w:val="00077A92"/>
    <w:rsid w:val="00150453"/>
    <w:rsid w:val="00A6359A"/>
    <w:rsid w:val="00AB2F76"/>
    <w:rsid w:val="00B9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483A81-99B7-4930-8C73-00CFB4F1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A92"/>
  </w:style>
  <w:style w:type="paragraph" w:styleId="Stopka">
    <w:name w:val="footer"/>
    <w:basedOn w:val="Normalny"/>
    <w:link w:val="StopkaZnak"/>
    <w:uiPriority w:val="99"/>
    <w:unhideWhenUsed/>
    <w:rsid w:val="00077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A92"/>
  </w:style>
  <w:style w:type="paragraph" w:styleId="Akapitzlist">
    <w:name w:val="List Paragraph"/>
    <w:basedOn w:val="Normalny"/>
    <w:uiPriority w:val="34"/>
    <w:qFormat/>
    <w:rsid w:val="00077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Adrian Dybel</cp:lastModifiedBy>
  <cp:revision>2</cp:revision>
  <dcterms:created xsi:type="dcterms:W3CDTF">2018-10-18T11:37:00Z</dcterms:created>
  <dcterms:modified xsi:type="dcterms:W3CDTF">2018-10-18T11:37:00Z</dcterms:modified>
</cp:coreProperties>
</file>