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B047C" w:rsidRPr="00CB047C">
        <w:t>07/11/2017/LD, data: 15.11.2017</w:t>
      </w:r>
      <w:r w:rsidR="00CB047C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19" w:rsidRDefault="00C66E19" w:rsidP="003C0AB1">
      <w:pPr>
        <w:spacing w:after="0" w:line="240" w:lineRule="auto"/>
      </w:pPr>
      <w:r>
        <w:separator/>
      </w:r>
    </w:p>
  </w:endnote>
  <w:endnote w:type="continuationSeparator" w:id="0">
    <w:p w:rsidR="00C66E19" w:rsidRDefault="00C66E1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09100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F5BD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19" w:rsidRDefault="00C66E19" w:rsidP="003C0AB1">
      <w:pPr>
        <w:spacing w:after="0" w:line="240" w:lineRule="auto"/>
      </w:pPr>
      <w:r>
        <w:separator/>
      </w:r>
    </w:p>
  </w:footnote>
  <w:footnote w:type="continuationSeparator" w:id="0">
    <w:p w:rsidR="00C66E19" w:rsidRDefault="00C66E1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3F70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843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6E19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47C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64270-01A8-4D78-9700-2F05D9B0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2017-11-15T15:01:00Z</dcterms:created>
  <dcterms:modified xsi:type="dcterms:W3CDTF">2017-11-15T15:01:00Z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