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28" w:rsidRPr="00A97563" w:rsidRDefault="00334828" w:rsidP="00334828">
      <w:pPr>
        <w:spacing w:after="0" w:line="360" w:lineRule="auto"/>
        <w:jc w:val="right"/>
        <w:rPr>
          <w:rFonts w:ascii="Calibri" w:eastAsia="Times New Roman" w:hAnsi="Calibri" w:cs="DejaVu Sans"/>
          <w:b/>
          <w:i/>
          <w:kern w:val="20"/>
        </w:rPr>
      </w:pPr>
      <w:r w:rsidRPr="00A97563">
        <w:rPr>
          <w:rFonts w:ascii="Calibri" w:eastAsia="Times New Roman" w:hAnsi="Calibri" w:cs="DejaVu Sans"/>
          <w:b/>
          <w:i/>
          <w:kern w:val="20"/>
        </w:rPr>
        <w:t>Załącznik nr 1 do zapytania ofertowego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D464EC" w:rsidP="001D270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b/>
          <w:color w:val="000000"/>
          <w:lang w:eastAsia="pl-PL"/>
        </w:rPr>
        <w:t xml:space="preserve">Nr postępowania: </w:t>
      </w:r>
      <w:r w:rsidR="0059749A">
        <w:rPr>
          <w:b/>
        </w:rPr>
        <w:t>07</w:t>
      </w:r>
      <w:r w:rsidR="00884AAF">
        <w:rPr>
          <w:b/>
        </w:rPr>
        <w:t>/0</w:t>
      </w:r>
      <w:r w:rsidR="008F2710">
        <w:rPr>
          <w:b/>
        </w:rPr>
        <w:t>1/2020</w:t>
      </w:r>
      <w:r w:rsidR="0059749A">
        <w:rPr>
          <w:b/>
        </w:rPr>
        <w:t xml:space="preserve">/OP </w:t>
      </w:r>
      <w:r w:rsidR="001D2708" w:rsidRPr="00604BF7">
        <w:rPr>
          <w:b/>
        </w:rPr>
        <w:t xml:space="preserve">z dnia </w:t>
      </w:r>
      <w:r w:rsidR="008F2710">
        <w:rPr>
          <w:b/>
        </w:rPr>
        <w:t>15.01.2020</w:t>
      </w:r>
      <w:r w:rsidR="001D2708" w:rsidRPr="00604BF7">
        <w:rPr>
          <w:b/>
        </w:rPr>
        <w:t xml:space="preserve"> r.</w:t>
      </w:r>
    </w:p>
    <w:p w:rsidR="001D2708" w:rsidRDefault="001D270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Nazwa (firma) oraz adres Wykonawcy.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email: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NIP: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REGON: </w:t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>
        <w:rPr>
          <w:rFonts w:ascii="Calibri" w:eastAsia="Times New Roman" w:hAnsi="Calibri" w:cs="Verdana"/>
          <w:color w:val="000000"/>
          <w:lang w:eastAsia="pl-PL"/>
        </w:rPr>
        <w:tab/>
      </w:r>
      <w:r w:rsidRPr="00173207">
        <w:rPr>
          <w:rFonts w:ascii="Calibri" w:eastAsia="Times New Roman" w:hAnsi="Calibri" w:cs="Verdana"/>
          <w:color w:val="000000"/>
          <w:lang w:eastAsia="pl-PL"/>
        </w:rPr>
        <w:t>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Numer rachunku bankowego: </w:t>
      </w:r>
      <w:r w:rsidRPr="00173207">
        <w:rPr>
          <w:rFonts w:ascii="Calibri" w:eastAsia="Times New Roman" w:hAnsi="Calibri" w:cs="Verdana"/>
          <w:color w:val="000000"/>
          <w:lang w:eastAsia="pl-PL"/>
        </w:rPr>
        <w:tab/>
        <w:t>............</w:t>
      </w:r>
      <w:r w:rsidR="00D71AA7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</w:t>
      </w:r>
      <w:r w:rsidRPr="00173207">
        <w:rPr>
          <w:rFonts w:ascii="Calibri" w:eastAsia="Times New Roman" w:hAnsi="Calibri" w:cs="Verdana"/>
          <w:color w:val="000000"/>
          <w:lang w:eastAsia="pl-PL"/>
        </w:rPr>
        <w:t>....................................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D71AA7" w:rsidRDefault="00334828" w:rsidP="00D71AA7">
      <w:pPr>
        <w:spacing w:before="33" w:after="0" w:line="240" w:lineRule="auto"/>
        <w:rPr>
          <w:rFonts w:asciiTheme="majorHAnsi" w:eastAsia="Arial" w:hAnsiTheme="majorHAnsi" w:cstheme="majorHAnsi"/>
          <w:b/>
        </w:rPr>
      </w:pPr>
      <w:r w:rsidRPr="00D71AA7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</w:t>
      </w:r>
      <w:r w:rsidR="00D71AA7" w:rsidRPr="00D71AA7">
        <w:rPr>
          <w:rFonts w:asciiTheme="majorHAnsi" w:eastAsia="Arial" w:hAnsiTheme="majorHAnsi" w:cstheme="majorHAnsi"/>
          <w:b/>
        </w:rPr>
        <w:t>na</w:t>
      </w:r>
      <w:r w:rsidR="00D71AA7" w:rsidRPr="00D71AA7">
        <w:rPr>
          <w:rFonts w:asciiTheme="majorHAnsi" w:eastAsia="Arial" w:hAnsiTheme="majorHAnsi" w:cstheme="majorHAnsi"/>
          <w:b/>
          <w:spacing w:val="14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zakup</w:t>
      </w:r>
      <w:r w:rsidR="00D71AA7" w:rsidRPr="00D71AA7">
        <w:rPr>
          <w:rFonts w:asciiTheme="majorHAnsi" w:eastAsia="Arial" w:hAnsiTheme="majorHAnsi" w:cstheme="majorHAnsi"/>
          <w:b/>
          <w:spacing w:val="15"/>
        </w:rPr>
        <w:t xml:space="preserve"> </w:t>
      </w:r>
      <w:r w:rsidR="00D93893">
        <w:rPr>
          <w:rFonts w:asciiTheme="majorHAnsi" w:eastAsia="Arial" w:hAnsiTheme="majorHAnsi" w:cstheme="majorHAnsi"/>
          <w:b/>
          <w:spacing w:val="15"/>
        </w:rPr>
        <w:t xml:space="preserve">i dostawy </w:t>
      </w:r>
      <w:r w:rsidR="00D71AA7" w:rsidRPr="00D71AA7">
        <w:rPr>
          <w:rFonts w:asciiTheme="majorHAnsi" w:eastAsia="Arial" w:hAnsiTheme="majorHAnsi" w:cstheme="majorHAnsi"/>
          <w:b/>
          <w:w w:val="112"/>
        </w:rPr>
        <w:t>artykułów</w:t>
      </w:r>
      <w:r w:rsidR="00D71AA7" w:rsidRPr="00D71AA7">
        <w:rPr>
          <w:rFonts w:asciiTheme="majorHAnsi" w:eastAsia="Arial" w:hAnsiTheme="majorHAnsi" w:cstheme="majorHAnsi"/>
          <w:b/>
          <w:spacing w:val="8"/>
          <w:w w:val="112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</w:rPr>
        <w:t>spożywczych</w:t>
      </w:r>
      <w:r w:rsidR="00D71AA7" w:rsidRPr="00D71AA7">
        <w:rPr>
          <w:rFonts w:asciiTheme="majorHAnsi" w:eastAsia="Arial" w:hAnsiTheme="majorHAnsi" w:cstheme="majorHAnsi"/>
          <w:b/>
          <w:spacing w:val="45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 xml:space="preserve">na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potrzeby</w:t>
      </w:r>
      <w:r w:rsidR="00D71AA7" w:rsidRPr="00D71AA7">
        <w:rPr>
          <w:rFonts w:asciiTheme="majorHAnsi" w:eastAsia="Arial" w:hAnsiTheme="majorHAnsi" w:cstheme="majorHAnsi"/>
          <w:b/>
          <w:spacing w:val="-15"/>
          <w:w w:val="109"/>
        </w:rPr>
        <w:t xml:space="preserve">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realizacj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9"/>
        </w:rPr>
        <w:t>warsztatów</w:t>
      </w:r>
      <w:r w:rsidR="00D71AA7" w:rsidRPr="00D71AA7">
        <w:rPr>
          <w:rFonts w:asciiTheme="majorHAnsi" w:eastAsia="Arial" w:hAnsiTheme="majorHAnsi" w:cstheme="majorHAnsi"/>
          <w:b/>
          <w:spacing w:val="12"/>
          <w:w w:val="109"/>
        </w:rPr>
        <w:t xml:space="preserve"> </w:t>
      </w:r>
      <w:r w:rsidR="00D71AA7" w:rsidRPr="00D93893">
        <w:rPr>
          <w:rFonts w:asciiTheme="majorHAnsi" w:eastAsia="Arial" w:hAnsiTheme="majorHAnsi" w:cstheme="majorHAnsi"/>
          <w:b/>
          <w:w w:val="105"/>
        </w:rPr>
        <w:t xml:space="preserve">i 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szkoleń w ramach projektu „</w:t>
      </w:r>
      <w:r w:rsidR="009322E8">
        <w:rPr>
          <w:rFonts w:asciiTheme="majorHAnsi" w:eastAsia="Arial" w:hAnsiTheme="majorHAnsi" w:cstheme="majorHAnsi"/>
          <w:b/>
          <w:w w:val="105"/>
        </w:rPr>
        <w:t>Gotowi do zmian II</w:t>
      </w:r>
      <w:r w:rsidR="00D71AA7" w:rsidRPr="00D71AA7">
        <w:rPr>
          <w:rFonts w:asciiTheme="majorHAnsi" w:eastAsia="Arial" w:hAnsiTheme="majorHAnsi" w:cstheme="majorHAnsi"/>
          <w:b/>
          <w:w w:val="105"/>
        </w:rPr>
        <w:t>” finansowanego z Państwowego Funduszu Rehab</w:t>
      </w:r>
      <w:r w:rsidR="00D71AA7">
        <w:rPr>
          <w:rFonts w:asciiTheme="majorHAnsi" w:eastAsia="Arial" w:hAnsiTheme="majorHAnsi" w:cstheme="majorHAnsi"/>
          <w:b/>
          <w:w w:val="105"/>
        </w:rPr>
        <w:t>ilitacji Osób Niepełnosprawnych,</w:t>
      </w:r>
      <w:r w:rsidRPr="00173207">
        <w:rPr>
          <w:rFonts w:ascii="Calibri" w:eastAsia="Times New Roman" w:hAnsi="Calibri" w:cs="Verdana"/>
          <w:bCs/>
          <w:color w:val="000000"/>
          <w:lang w:eastAsia="pl-PL"/>
        </w:rPr>
        <w:t xml:space="preserve"> </w:t>
      </w:r>
      <w:r w:rsidRPr="00D93893">
        <w:rPr>
          <w:rFonts w:ascii="Calibri" w:eastAsia="Times New Roman" w:hAnsi="Calibri" w:cs="Verdana"/>
          <w:color w:val="000000"/>
          <w:lang w:eastAsia="pl-PL"/>
        </w:rPr>
        <w:t xml:space="preserve">składam ofertę na </w:t>
      </w:r>
      <w:r w:rsidRPr="00D93893">
        <w:rPr>
          <w:rFonts w:ascii="Calibri" w:eastAsia="Times New Roman" w:hAnsi="Calibri" w:cs="Verdana"/>
          <w:b/>
          <w:color w:val="000000"/>
          <w:lang w:eastAsia="pl-PL"/>
        </w:rPr>
        <w:t xml:space="preserve">dostawę artykułów spożywczych </w:t>
      </w:r>
      <w:r w:rsidRPr="00D93893">
        <w:rPr>
          <w:rFonts w:ascii="Calibri" w:eastAsia="Times New Roman" w:hAnsi="Calibri" w:cs="Verdana"/>
          <w:color w:val="000000"/>
          <w:lang w:eastAsia="pl-PL"/>
        </w:rPr>
        <w:t>za</w:t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 następującą cenę: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lef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>Łączna cena [brutto]</w:t>
      </w:r>
      <w:r w:rsidRPr="00173207">
        <w:rPr>
          <w:rFonts w:ascii="Calibri" w:eastAsia="Times New Roman" w:hAnsi="Calibri" w:cs="Verdana"/>
          <w:b/>
          <w:bCs/>
          <w:color w:val="000000"/>
          <w:lang w:eastAsia="pl-PL"/>
        </w:rPr>
        <w:tab/>
        <w:t>………………..…………………………………. PLN</w:t>
      </w:r>
      <w:r w:rsidR="001F56B5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b/>
          <w:color w:val="000000"/>
          <w:lang w:eastAsia="pl-PL"/>
        </w:rPr>
      </w:pP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Specyfikacja dot. </w:t>
      </w:r>
      <w:r w:rsidRPr="00173207">
        <w:rPr>
          <w:rFonts w:ascii="Calibri" w:eastAsia="Times New Roman" w:hAnsi="Calibri" w:cs="Verdana"/>
          <w:b/>
          <w:strike/>
          <w:color w:val="000000"/>
          <w:lang w:eastAsia="pl-PL"/>
        </w:rPr>
        <w:t>usługi</w:t>
      </w:r>
      <w:r w:rsidRPr="00173207">
        <w:rPr>
          <w:rFonts w:ascii="Calibri" w:eastAsia="Times New Roman" w:hAnsi="Calibri" w:cs="Verdana"/>
          <w:b/>
          <w:color w:val="000000"/>
          <w:lang w:eastAsia="pl-PL"/>
        </w:rPr>
        <w:t xml:space="preserve">/towaru: </w:t>
      </w: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dostawa artykułów spożywczych na zasadach określonych w zapytaniu ofertowym, zgodnie ze specyfikacją  dot. towarów, stanowiącą załącznik nr 2 do zapytania ofertowego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zapoznałem/łam się z warunkami niniejszego zapytania i nie wnoszę do niego żadnych zastrzeżeń oraz zdobyłem informacje konieczne do przygotowania oferty.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Oświadczam(y), że termin związania z ofertą wynosi 30 dni kalendarzowych od dnia upływu terminu składania ofert.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przypadku uznania oferty za najkorzystniejszą zobowiązuje/my się do podpisania umowy </w:t>
      </w:r>
      <w:r>
        <w:rPr>
          <w:rFonts w:ascii="Calibri" w:eastAsia="Times New Roman" w:hAnsi="Calibri" w:cs="Verdana"/>
          <w:color w:val="000000"/>
          <w:lang w:eastAsia="pl-PL"/>
        </w:rPr>
        <w:br/>
      </w: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w terminie i miejscu wskazanym przez Zamawiającego. </w:t>
      </w:r>
    </w:p>
    <w:p w:rsidR="00334828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Ofertę niniejszą składam/y na ........... kolejno ponumerowanych stronach. </w:t>
      </w:r>
    </w:p>
    <w:p w:rsidR="00334828" w:rsidRPr="00173207" w:rsidRDefault="00334828" w:rsidP="003348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334828" w:rsidRPr="00173207" w:rsidRDefault="00334828" w:rsidP="003348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Pełnomocnictwo (o ile ofertę składa pełnomocnik) - jeśli dotyczy.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bookmarkStart w:id="0" w:name="_GoBack"/>
      <w:bookmarkEnd w:id="0"/>
    </w:p>
    <w:p w:rsidR="00D93893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D93893" w:rsidRPr="00173207" w:rsidRDefault="00D93893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334828" w:rsidRPr="00173207" w:rsidRDefault="00334828" w:rsidP="00334828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173207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334828" w:rsidRDefault="00334828" w:rsidP="00334828">
      <w:pPr>
        <w:autoSpaceDE w:val="0"/>
        <w:autoSpaceDN w:val="0"/>
        <w:adjustRightInd w:val="0"/>
        <w:spacing w:after="0" w:line="240" w:lineRule="auto"/>
        <w:ind w:left="4956"/>
        <w:rPr>
          <w:rFonts w:ascii="Calibri" w:eastAsia="Times New Roman" w:hAnsi="Calibri" w:cs="Verdana"/>
          <w:i/>
          <w:color w:val="000000"/>
          <w:lang w:eastAsia="pl-PL"/>
        </w:rPr>
      </w:pPr>
      <w:r w:rsidRPr="00173207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</w:t>
      </w:r>
      <w:r>
        <w:rPr>
          <w:rFonts w:ascii="Calibri" w:eastAsia="Times New Roman" w:hAnsi="Calibri" w:cs="Verdana"/>
          <w:i/>
          <w:color w:val="000000"/>
          <w:lang w:eastAsia="pl-PL"/>
        </w:rPr>
        <w:t>ej do reprezentowani</w:t>
      </w:r>
      <w:r w:rsidR="00D93893">
        <w:rPr>
          <w:rFonts w:ascii="Calibri" w:eastAsia="Times New Roman" w:hAnsi="Calibri" w:cs="Verdana"/>
          <w:i/>
          <w:color w:val="000000"/>
          <w:lang w:eastAsia="pl-PL"/>
        </w:rPr>
        <w:t>a</w:t>
      </w:r>
    </w:p>
    <w:sectPr w:rsidR="00334828" w:rsidSect="00D464EC">
      <w:headerReference w:type="default" r:id="rId8"/>
      <w:footerReference w:type="default" r:id="rId9"/>
      <w:pgSz w:w="11906" w:h="16838"/>
      <w:pgMar w:top="1418" w:right="1417" w:bottom="1417" w:left="1417" w:header="112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44" w:rsidRDefault="00A10644" w:rsidP="0096319C">
      <w:pPr>
        <w:spacing w:after="0" w:line="240" w:lineRule="auto"/>
      </w:pPr>
      <w:r>
        <w:separator/>
      </w:r>
    </w:p>
  </w:endnote>
  <w:endnote w:type="continuationSeparator" w:id="0">
    <w:p w:rsidR="00A10644" w:rsidRDefault="00A1064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05" w:rsidRPr="00BC69A1" w:rsidRDefault="0002705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0CB06E7" wp14:editId="47D4B14C">
          <wp:simplePos x="0" y="0"/>
          <wp:positionH relativeFrom="margin">
            <wp:posOffset>0</wp:posOffset>
          </wp:positionH>
          <wp:positionV relativeFrom="page">
            <wp:posOffset>9667240</wp:posOffset>
          </wp:positionV>
          <wp:extent cx="5120005" cy="883285"/>
          <wp:effectExtent l="0" t="0" r="4445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44" w:rsidRDefault="00A10644" w:rsidP="0096319C">
      <w:pPr>
        <w:spacing w:after="0" w:line="240" w:lineRule="auto"/>
      </w:pPr>
      <w:r>
        <w:separator/>
      </w:r>
    </w:p>
  </w:footnote>
  <w:footnote w:type="continuationSeparator" w:id="0">
    <w:p w:rsidR="00A10644" w:rsidRDefault="00A1064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49A" w:rsidRDefault="000270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B8483B4" wp14:editId="25BD9025">
          <wp:simplePos x="0" y="0"/>
          <wp:positionH relativeFrom="page">
            <wp:posOffset>23495</wp:posOffset>
          </wp:positionH>
          <wp:positionV relativeFrom="page">
            <wp:posOffset>-55245</wp:posOffset>
          </wp:positionV>
          <wp:extent cx="7559675" cy="1200785"/>
          <wp:effectExtent l="0" t="0" r="317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2705A"/>
    <w:rsid w:val="00057691"/>
    <w:rsid w:val="000F5D6C"/>
    <w:rsid w:val="000F6C5B"/>
    <w:rsid w:val="0010027F"/>
    <w:rsid w:val="001072C6"/>
    <w:rsid w:val="00113BDE"/>
    <w:rsid w:val="0012276C"/>
    <w:rsid w:val="00132E52"/>
    <w:rsid w:val="00135CDB"/>
    <w:rsid w:val="00142081"/>
    <w:rsid w:val="0014349E"/>
    <w:rsid w:val="00147904"/>
    <w:rsid w:val="00152470"/>
    <w:rsid w:val="00185556"/>
    <w:rsid w:val="001C7150"/>
    <w:rsid w:val="001D2708"/>
    <w:rsid w:val="001D5217"/>
    <w:rsid w:val="001E0CC6"/>
    <w:rsid w:val="001E32D3"/>
    <w:rsid w:val="001F56B5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53FB4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34828"/>
    <w:rsid w:val="00347818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B3A8A"/>
    <w:rsid w:val="004E3079"/>
    <w:rsid w:val="004F03CC"/>
    <w:rsid w:val="004F733C"/>
    <w:rsid w:val="00522C07"/>
    <w:rsid w:val="0052492A"/>
    <w:rsid w:val="00532572"/>
    <w:rsid w:val="005434E3"/>
    <w:rsid w:val="0058040C"/>
    <w:rsid w:val="0059749A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234A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C5160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4AAF"/>
    <w:rsid w:val="008A282A"/>
    <w:rsid w:val="008B669C"/>
    <w:rsid w:val="008C1EA0"/>
    <w:rsid w:val="008C2360"/>
    <w:rsid w:val="008F2710"/>
    <w:rsid w:val="0091454B"/>
    <w:rsid w:val="00925055"/>
    <w:rsid w:val="009322E8"/>
    <w:rsid w:val="0096319C"/>
    <w:rsid w:val="0096662C"/>
    <w:rsid w:val="00972C51"/>
    <w:rsid w:val="009767B1"/>
    <w:rsid w:val="00977D6F"/>
    <w:rsid w:val="00983E08"/>
    <w:rsid w:val="00993F56"/>
    <w:rsid w:val="009A0A3A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10644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18CF"/>
    <w:rsid w:val="00B02524"/>
    <w:rsid w:val="00B12487"/>
    <w:rsid w:val="00B14ADB"/>
    <w:rsid w:val="00B60DD9"/>
    <w:rsid w:val="00B747D3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74A93"/>
    <w:rsid w:val="00C973F1"/>
    <w:rsid w:val="00CA434D"/>
    <w:rsid w:val="00CA78B7"/>
    <w:rsid w:val="00CC121F"/>
    <w:rsid w:val="00CE167F"/>
    <w:rsid w:val="00CE252D"/>
    <w:rsid w:val="00CE25D8"/>
    <w:rsid w:val="00CF7505"/>
    <w:rsid w:val="00D128D9"/>
    <w:rsid w:val="00D213E6"/>
    <w:rsid w:val="00D40814"/>
    <w:rsid w:val="00D464EC"/>
    <w:rsid w:val="00D71AA7"/>
    <w:rsid w:val="00D93893"/>
    <w:rsid w:val="00DA1DBA"/>
    <w:rsid w:val="00DA5789"/>
    <w:rsid w:val="00DB0869"/>
    <w:rsid w:val="00DB7A21"/>
    <w:rsid w:val="00DD75C9"/>
    <w:rsid w:val="00DE76E6"/>
    <w:rsid w:val="00E2088F"/>
    <w:rsid w:val="00E21C7D"/>
    <w:rsid w:val="00E22714"/>
    <w:rsid w:val="00E358B5"/>
    <w:rsid w:val="00E4248E"/>
    <w:rsid w:val="00E45A26"/>
    <w:rsid w:val="00E9304B"/>
    <w:rsid w:val="00EA7030"/>
    <w:rsid w:val="00F06111"/>
    <w:rsid w:val="00F172B5"/>
    <w:rsid w:val="00F24078"/>
    <w:rsid w:val="00F41864"/>
    <w:rsid w:val="00F424C3"/>
    <w:rsid w:val="00F458D0"/>
    <w:rsid w:val="00F47C7E"/>
    <w:rsid w:val="00F576CF"/>
    <w:rsid w:val="00F74934"/>
    <w:rsid w:val="00F834BE"/>
    <w:rsid w:val="00F84565"/>
    <w:rsid w:val="00F90840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7845C-A2B9-4F4D-A4B9-8A1D8B7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828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9751-2934-41CA-8606-B807312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Fundacja Aktywizacja</cp:lastModifiedBy>
  <cp:revision>3</cp:revision>
  <cp:lastPrinted>2019-02-20T15:24:00Z</cp:lastPrinted>
  <dcterms:created xsi:type="dcterms:W3CDTF">2020-01-17T07:59:00Z</dcterms:created>
  <dcterms:modified xsi:type="dcterms:W3CDTF">2020-01-17T15:49:00Z</dcterms:modified>
</cp:coreProperties>
</file>