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021D2B66" w:rsidR="00892404" w:rsidRPr="00C52AB5" w:rsidRDefault="00CC642C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 postępowaniu zgodnym z trybem rozeznania rynku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796AB018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7555C" w:rsidRPr="00A7555C">
        <w:rPr>
          <w:rFonts w:asciiTheme="minorHAnsi" w:hAnsiTheme="minorHAnsi"/>
          <w:b/>
          <w:color w:val="auto"/>
          <w:sz w:val="20"/>
          <w:szCs w:val="20"/>
        </w:rPr>
        <w:t>06</w:t>
      </w:r>
      <w:r w:rsidR="007507C8">
        <w:rPr>
          <w:rFonts w:asciiTheme="minorHAnsi" w:hAnsiTheme="minorHAnsi" w:cs="Times New Roman"/>
          <w:b/>
          <w:sz w:val="20"/>
        </w:rPr>
        <w:t>/10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E54B1C">
        <w:rPr>
          <w:rFonts w:asciiTheme="minorHAnsi" w:hAnsiTheme="minorHAnsi" w:cs="Times New Roman"/>
          <w:b/>
          <w:sz w:val="20"/>
        </w:rPr>
        <w:t>2019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CC642C">
        <w:rPr>
          <w:rFonts w:asciiTheme="minorHAnsi" w:hAnsiTheme="minorHAnsi" w:cs="Times New Roman"/>
          <w:b/>
          <w:sz w:val="20"/>
        </w:rPr>
        <w:t>RZ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CC642C">
        <w:rPr>
          <w:rFonts w:asciiTheme="minorHAnsi" w:hAnsiTheme="minorHAnsi" w:cs="Times New Roman"/>
          <w:b/>
          <w:sz w:val="20"/>
        </w:rPr>
        <w:t>17</w:t>
      </w:r>
      <w:r w:rsidR="007507C8">
        <w:rPr>
          <w:rFonts w:asciiTheme="minorHAnsi" w:hAnsiTheme="minorHAnsi" w:cs="Times New Roman"/>
          <w:b/>
          <w:sz w:val="20"/>
        </w:rPr>
        <w:t>.10</w:t>
      </w:r>
      <w:r w:rsidR="00E54B1C">
        <w:rPr>
          <w:rFonts w:asciiTheme="minorHAnsi" w:hAnsiTheme="minorHAnsi" w:cs="Times New Roman"/>
          <w:b/>
          <w:sz w:val="20"/>
        </w:rPr>
        <w:t>.2019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0A1AD608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4291A6DB" w14:textId="3F21C127" w:rsidR="00E54B1C" w:rsidRPr="00C52AB5" w:rsidRDefault="00E54B1C" w:rsidP="0089240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>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5D601D02" w14:textId="77777777" w:rsidR="007507C8" w:rsidRDefault="007507C8" w:rsidP="001C0D7D">
      <w:pPr>
        <w:spacing w:after="0" w:line="240" w:lineRule="auto"/>
        <w:rPr>
          <w:b/>
          <w:bCs/>
          <w:sz w:val="20"/>
        </w:rPr>
      </w:pPr>
    </w:p>
    <w:p w14:paraId="166B0D43" w14:textId="672E4D1E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="00CC642C">
        <w:rPr>
          <w:b/>
          <w:bCs/>
          <w:sz w:val="20"/>
        </w:rPr>
        <w:t>przygotowania i przeprowadzenia szkol</w:t>
      </w:r>
      <w:r w:rsidR="002D7344">
        <w:rPr>
          <w:b/>
          <w:bCs/>
          <w:sz w:val="20"/>
        </w:rPr>
        <w:t xml:space="preserve">enia wewnętrznego pn.: ,,Rzemiosło artystyczne – tworzenie </w:t>
      </w:r>
      <w:r w:rsidR="00C47B9A">
        <w:rPr>
          <w:b/>
          <w:bCs/>
          <w:sz w:val="20"/>
        </w:rPr>
        <w:t xml:space="preserve">przedmiotów codziennego użytku </w:t>
      </w:r>
      <w:r w:rsidR="002D7344">
        <w:rPr>
          <w:b/>
          <w:bCs/>
          <w:sz w:val="20"/>
        </w:rPr>
        <w:t>i upominków na każdą okazję</w:t>
      </w:r>
      <w:r w:rsidR="00CC642C">
        <w:rPr>
          <w:b/>
          <w:bCs/>
          <w:sz w:val="20"/>
        </w:rPr>
        <w:t xml:space="preserve">” </w:t>
      </w:r>
      <w:r w:rsidR="002D7344">
        <w:rPr>
          <w:b/>
          <w:bCs/>
          <w:sz w:val="20"/>
        </w:rPr>
        <w:t xml:space="preserve">               dla osób</w:t>
      </w:r>
      <w:r w:rsidR="00CC642C">
        <w:rPr>
          <w:b/>
          <w:bCs/>
          <w:sz w:val="20"/>
        </w:rPr>
        <w:t xml:space="preserve"> z niepełnosprawnościami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</w:t>
      </w:r>
      <w:r w:rsidR="002D7344">
        <w:rPr>
          <w:b/>
          <w:sz w:val="20"/>
          <w:szCs w:val="20"/>
        </w:rPr>
        <w:t xml:space="preserve">                                      </w:t>
      </w:r>
      <w:r w:rsidR="00DE0790" w:rsidRPr="00C52AB5">
        <w:rPr>
          <w:b/>
          <w:sz w:val="20"/>
          <w:szCs w:val="20"/>
        </w:rPr>
        <w:t xml:space="preserve">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CC642C">
        <w:rPr>
          <w:b/>
          <w:sz w:val="20"/>
          <w:szCs w:val="20"/>
        </w:rPr>
        <w:t>szko</w:t>
      </w:r>
      <w:r w:rsidR="00811618">
        <w:rPr>
          <w:b/>
          <w:sz w:val="20"/>
          <w:szCs w:val="20"/>
        </w:rPr>
        <w:t>lenia wewnętrznego pn.: ,,Rzemiosło artystyczne – tworzenie przedmiotów codziennego użytku i upominków na każdą okazję</w:t>
      </w:r>
      <w:r w:rsidR="00CC642C">
        <w:rPr>
          <w:b/>
          <w:sz w:val="20"/>
          <w:szCs w:val="20"/>
        </w:rPr>
        <w:t>”.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655964AA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</w:t>
      </w:r>
      <w:r w:rsidR="00EE4367">
        <w:rPr>
          <w:rFonts w:ascii="Segoe UI" w:hAnsi="Segoe UI" w:cs="Segoe UI"/>
          <w:sz w:val="16"/>
          <w:szCs w:val="16"/>
        </w:rPr>
        <w:t>1  września  2018</w:t>
      </w:r>
      <w:r>
        <w:rPr>
          <w:rFonts w:ascii="Segoe UI" w:hAnsi="Segoe UI" w:cs="Segoe UI"/>
          <w:sz w:val="16"/>
          <w:szCs w:val="16"/>
        </w:rPr>
        <w:t>  r.  w  sprawie  wysokości  minimalne</w:t>
      </w:r>
      <w:r w:rsidR="00E54B1C">
        <w:rPr>
          <w:rFonts w:ascii="Segoe UI" w:hAnsi="Segoe UI" w:cs="Segoe UI"/>
          <w:sz w:val="16"/>
          <w:szCs w:val="16"/>
        </w:rPr>
        <w:t xml:space="preserve">go wynagrodzenia za pracę </w:t>
      </w:r>
      <w:r w:rsidR="00816A18">
        <w:rPr>
          <w:rFonts w:ascii="Segoe UI" w:hAnsi="Segoe UI" w:cs="Segoe UI"/>
          <w:sz w:val="16"/>
          <w:szCs w:val="16"/>
        </w:rPr>
        <w:t xml:space="preserve">oraz wysokości minimalnej stawki godzinowej </w:t>
      </w:r>
      <w:r w:rsidR="00E54B1C">
        <w:rPr>
          <w:rFonts w:ascii="Segoe UI" w:hAnsi="Segoe UI" w:cs="Segoe UI"/>
          <w:sz w:val="16"/>
          <w:szCs w:val="16"/>
        </w:rPr>
        <w:t>w 2019</w:t>
      </w:r>
      <w:r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0CF27AEA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CC642C">
        <w:rPr>
          <w:rFonts w:cs="Times New Roman"/>
          <w:b/>
          <w:sz w:val="20"/>
        </w:rPr>
        <w:t>0</w:t>
      </w:r>
      <w:r w:rsidR="00A7555C">
        <w:rPr>
          <w:rFonts w:cs="Times New Roman"/>
          <w:b/>
          <w:sz w:val="20"/>
        </w:rPr>
        <w:t>6</w:t>
      </w:r>
      <w:r w:rsidR="007507C8">
        <w:rPr>
          <w:rFonts w:cs="Times New Roman"/>
          <w:b/>
          <w:sz w:val="20"/>
        </w:rPr>
        <w:t>/10</w:t>
      </w:r>
      <w:r w:rsidR="00E54B1C" w:rsidRPr="00F87F80">
        <w:rPr>
          <w:rFonts w:cs="Times New Roman"/>
          <w:b/>
          <w:sz w:val="20"/>
        </w:rPr>
        <w:t>/</w:t>
      </w:r>
      <w:r w:rsidR="00E54B1C">
        <w:rPr>
          <w:rFonts w:cs="Times New Roman"/>
          <w:b/>
          <w:sz w:val="20"/>
        </w:rPr>
        <w:t>2019</w:t>
      </w:r>
      <w:r w:rsidR="00CC642C">
        <w:rPr>
          <w:rFonts w:cs="Times New Roman"/>
          <w:b/>
          <w:sz w:val="20"/>
        </w:rPr>
        <w:t>/RZ</w:t>
      </w:r>
      <w:r w:rsidR="00E54B1C" w:rsidRPr="00F87F80">
        <w:rPr>
          <w:rFonts w:cs="Times New Roman"/>
          <w:b/>
          <w:sz w:val="20"/>
        </w:rPr>
        <w:t xml:space="preserve">, </w:t>
      </w:r>
      <w:r w:rsidR="00E54B1C" w:rsidRPr="00F87F80">
        <w:rPr>
          <w:rFonts w:cs="Times New Roman"/>
          <w:sz w:val="20"/>
        </w:rPr>
        <w:t>data</w:t>
      </w:r>
      <w:r w:rsidR="00E54B1C" w:rsidRPr="00F87F80">
        <w:rPr>
          <w:rFonts w:cs="Times New Roman"/>
          <w:b/>
          <w:sz w:val="20"/>
        </w:rPr>
        <w:t xml:space="preserve">:  </w:t>
      </w:r>
      <w:r w:rsidR="00CC642C">
        <w:rPr>
          <w:rFonts w:cs="Times New Roman"/>
          <w:b/>
          <w:sz w:val="20"/>
        </w:rPr>
        <w:t>17</w:t>
      </w:r>
      <w:r w:rsidR="007507C8">
        <w:rPr>
          <w:rFonts w:cs="Times New Roman"/>
          <w:b/>
          <w:sz w:val="20"/>
        </w:rPr>
        <w:t>.10</w:t>
      </w:r>
      <w:r w:rsidR="00E54B1C">
        <w:rPr>
          <w:rFonts w:cs="Times New Roman"/>
          <w:b/>
          <w:sz w:val="20"/>
        </w:rPr>
        <w:t>.2019</w:t>
      </w:r>
      <w:r w:rsidR="00E54B1C" w:rsidRPr="00F87F80">
        <w:rPr>
          <w:rFonts w:cs="Times New Roman"/>
          <w:b/>
          <w:sz w:val="20"/>
        </w:rPr>
        <w:t xml:space="preserve"> r.</w:t>
      </w:r>
      <w:r w:rsidR="00E54B1C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E54B1C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4D620F97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CC642C">
        <w:rPr>
          <w:rFonts w:cs="Times New Roman"/>
          <w:b/>
          <w:sz w:val="20"/>
        </w:rPr>
        <w:t>0</w:t>
      </w:r>
      <w:r w:rsidR="00A7555C">
        <w:rPr>
          <w:rFonts w:cs="Times New Roman"/>
          <w:b/>
          <w:sz w:val="20"/>
        </w:rPr>
        <w:t>6</w:t>
      </w:r>
      <w:r w:rsidR="007507C8">
        <w:rPr>
          <w:rFonts w:cs="Times New Roman"/>
          <w:b/>
          <w:sz w:val="20"/>
        </w:rPr>
        <w:t>/10</w:t>
      </w:r>
      <w:r w:rsidR="007507C8" w:rsidRPr="00F87F80">
        <w:rPr>
          <w:rFonts w:cs="Times New Roman"/>
          <w:b/>
          <w:sz w:val="20"/>
        </w:rPr>
        <w:t>/</w:t>
      </w:r>
      <w:r w:rsidR="007507C8">
        <w:rPr>
          <w:rFonts w:cs="Times New Roman"/>
          <w:b/>
          <w:sz w:val="20"/>
        </w:rPr>
        <w:t>2019</w:t>
      </w:r>
      <w:r w:rsidR="00CC642C">
        <w:rPr>
          <w:rFonts w:cs="Times New Roman"/>
          <w:b/>
          <w:sz w:val="20"/>
        </w:rPr>
        <w:t>/RZ</w:t>
      </w:r>
      <w:r w:rsidR="007507C8" w:rsidRPr="00F87F80">
        <w:rPr>
          <w:rFonts w:cs="Times New Roman"/>
          <w:b/>
          <w:sz w:val="20"/>
        </w:rPr>
        <w:t xml:space="preserve">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CC642C">
        <w:rPr>
          <w:rFonts w:cs="Times New Roman"/>
          <w:b/>
          <w:sz w:val="20"/>
        </w:rPr>
        <w:t>17</w:t>
      </w:r>
      <w:r w:rsidR="007507C8">
        <w:rPr>
          <w:rFonts w:cs="Times New Roman"/>
          <w:b/>
          <w:sz w:val="20"/>
        </w:rPr>
        <w:t>.10.2019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45FCF09E" w:rsidR="00336E3D" w:rsidRDefault="00336E3D" w:rsidP="007507C8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CC642C">
        <w:rPr>
          <w:rFonts w:cs="Times New Roman"/>
          <w:b/>
          <w:sz w:val="20"/>
        </w:rPr>
        <w:t>0</w:t>
      </w:r>
      <w:r w:rsidR="00A7555C">
        <w:rPr>
          <w:rFonts w:cs="Times New Roman"/>
          <w:b/>
          <w:sz w:val="20"/>
        </w:rPr>
        <w:t>6</w:t>
      </w:r>
      <w:r w:rsidR="007507C8">
        <w:rPr>
          <w:rFonts w:cs="Times New Roman"/>
          <w:b/>
          <w:sz w:val="20"/>
        </w:rPr>
        <w:t>/10</w:t>
      </w:r>
      <w:r w:rsidR="007507C8" w:rsidRPr="00F87F80">
        <w:rPr>
          <w:rFonts w:cs="Times New Roman"/>
          <w:b/>
          <w:sz w:val="20"/>
        </w:rPr>
        <w:t>/</w:t>
      </w:r>
      <w:r w:rsidR="007507C8">
        <w:rPr>
          <w:rFonts w:cs="Times New Roman"/>
          <w:b/>
          <w:sz w:val="20"/>
        </w:rPr>
        <w:t>2019</w:t>
      </w:r>
      <w:r w:rsidR="00CC642C">
        <w:rPr>
          <w:rFonts w:cs="Times New Roman"/>
          <w:b/>
          <w:sz w:val="20"/>
        </w:rPr>
        <w:t>/RZ</w:t>
      </w:r>
      <w:r w:rsidR="007507C8" w:rsidRPr="00F87F80">
        <w:rPr>
          <w:rFonts w:cs="Times New Roman"/>
          <w:b/>
          <w:sz w:val="20"/>
        </w:rPr>
        <w:t xml:space="preserve">, </w:t>
      </w:r>
      <w:r w:rsidR="007507C8" w:rsidRPr="00F87F80">
        <w:rPr>
          <w:rFonts w:cs="Times New Roman"/>
          <w:sz w:val="20"/>
        </w:rPr>
        <w:t>data</w:t>
      </w:r>
      <w:r w:rsidR="00CC642C">
        <w:rPr>
          <w:rFonts w:cs="Times New Roman"/>
          <w:b/>
          <w:sz w:val="20"/>
        </w:rPr>
        <w:t>: 17</w:t>
      </w:r>
      <w:r w:rsidR="007507C8">
        <w:rPr>
          <w:rFonts w:cs="Times New Roman"/>
          <w:b/>
          <w:sz w:val="20"/>
        </w:rPr>
        <w:t>.10.2019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7507C8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2FA2EC25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C642C">
        <w:rPr>
          <w:rFonts w:cs="Times New Roman"/>
          <w:b/>
          <w:sz w:val="20"/>
        </w:rPr>
        <w:t>0</w:t>
      </w:r>
      <w:r w:rsidR="00A7555C">
        <w:rPr>
          <w:rFonts w:cs="Times New Roman"/>
          <w:b/>
          <w:sz w:val="20"/>
        </w:rPr>
        <w:t>6</w:t>
      </w:r>
      <w:r w:rsidR="007507C8">
        <w:rPr>
          <w:rFonts w:cs="Times New Roman"/>
          <w:b/>
          <w:sz w:val="20"/>
        </w:rPr>
        <w:t>/10</w:t>
      </w:r>
      <w:r w:rsidR="007507C8" w:rsidRPr="00F87F80">
        <w:rPr>
          <w:rFonts w:cs="Times New Roman"/>
          <w:b/>
          <w:sz w:val="20"/>
        </w:rPr>
        <w:t>/</w:t>
      </w:r>
      <w:r w:rsidR="007507C8">
        <w:rPr>
          <w:rFonts w:cs="Times New Roman"/>
          <w:b/>
          <w:sz w:val="20"/>
        </w:rPr>
        <w:t>2019</w:t>
      </w:r>
      <w:r w:rsidR="00CC642C">
        <w:rPr>
          <w:rFonts w:cs="Times New Roman"/>
          <w:b/>
          <w:sz w:val="20"/>
        </w:rPr>
        <w:t>/RZ</w:t>
      </w:r>
      <w:r w:rsidR="007507C8" w:rsidRPr="00F87F80">
        <w:rPr>
          <w:rFonts w:cs="Times New Roman"/>
          <w:b/>
          <w:sz w:val="20"/>
        </w:rPr>
        <w:t xml:space="preserve">, </w:t>
      </w:r>
      <w:r w:rsidR="007507C8" w:rsidRPr="00F87F80">
        <w:rPr>
          <w:rFonts w:cs="Times New Roman"/>
          <w:sz w:val="20"/>
        </w:rPr>
        <w:t>data</w:t>
      </w:r>
      <w:r w:rsidR="007507C8" w:rsidRPr="00F87F80">
        <w:rPr>
          <w:rFonts w:cs="Times New Roman"/>
          <w:b/>
          <w:sz w:val="20"/>
        </w:rPr>
        <w:t xml:space="preserve">:  </w:t>
      </w:r>
      <w:r w:rsidR="00A7555C">
        <w:rPr>
          <w:rFonts w:cs="Times New Roman"/>
          <w:b/>
          <w:sz w:val="20"/>
        </w:rPr>
        <w:t>17</w:t>
      </w:r>
      <w:bookmarkStart w:id="0" w:name="_GoBack"/>
      <w:bookmarkEnd w:id="0"/>
      <w:r w:rsidR="007507C8">
        <w:rPr>
          <w:rFonts w:cs="Times New Roman"/>
          <w:b/>
          <w:sz w:val="20"/>
        </w:rPr>
        <w:t>.10.2019</w:t>
      </w:r>
      <w:r w:rsidR="007507C8" w:rsidRPr="00F87F80">
        <w:rPr>
          <w:rFonts w:cs="Times New Roman"/>
          <w:b/>
          <w:sz w:val="20"/>
        </w:rPr>
        <w:t xml:space="preserve"> r.</w:t>
      </w:r>
      <w:r w:rsidR="007507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E54B1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1ABFD86E" w:rsidR="00892404" w:rsidRPr="00C52AB5" w:rsidRDefault="0039372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b/>
          <w:sz w:val="20"/>
          <w:lang w:eastAsia="pl-PL"/>
        </w:rPr>
        <w:t xml:space="preserve">oświadczam, że </w:t>
      </w:r>
      <w:r>
        <w:rPr>
          <w:rFonts w:eastAsia="Times New Roman" w:cs="Times New Roman"/>
          <w:sz w:val="20"/>
          <w:lang w:eastAsia="pl-PL"/>
        </w:rPr>
        <w:t>jestem/nie jestem</w:t>
      </w:r>
      <w:r w:rsidR="00892404" w:rsidRPr="00C52AB5">
        <w:rPr>
          <w:rFonts w:eastAsia="Times New Roman" w:cs="Times New Roman"/>
          <w:sz w:val="20"/>
          <w:lang w:eastAsia="pl-PL"/>
        </w:rPr>
        <w:t>* powiązany</w:t>
      </w:r>
      <w:r>
        <w:rPr>
          <w:rFonts w:eastAsia="Times New Roman" w:cs="Times New Roman"/>
          <w:sz w:val="20"/>
          <w:lang w:eastAsia="pl-PL"/>
        </w:rPr>
        <w:t>/-a</w:t>
      </w:r>
      <w:r w:rsidR="00892404" w:rsidRPr="00C52AB5">
        <w:rPr>
          <w:rFonts w:eastAsia="Times New Roman" w:cs="Times New Roman"/>
          <w:sz w:val="20"/>
          <w:lang w:eastAsia="pl-PL"/>
        </w:rPr>
        <w:t xml:space="preserve"> osobowo lub kapitałowo z Zamawiającym. </w:t>
      </w:r>
      <w:r w:rsidR="00892404"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="00892404"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="00892404"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286AD6" w14:textId="77777777" w:rsidR="00845ADB" w:rsidRDefault="00845ADB" w:rsidP="00845ADB">
      <w:pPr>
        <w:pStyle w:val="paragraph"/>
        <w:shd w:val="clear" w:color="auto" w:fill="FFFFFF"/>
        <w:textAlignment w:val="baseline"/>
      </w:pPr>
      <w:r>
        <w:br w:type="column"/>
      </w:r>
    </w:p>
    <w:p w14:paraId="1A28DF93" w14:textId="77777777" w:rsidR="007507C8" w:rsidRDefault="007507C8" w:rsidP="007507C8">
      <w:pPr>
        <w:pStyle w:val="paragraph"/>
        <w:shd w:val="clear" w:color="auto" w:fill="FFFFFF"/>
        <w:jc w:val="both"/>
        <w:textAlignment w:val="baseline"/>
        <w:rPr>
          <w:rStyle w:val="normaltextrun"/>
          <w:rFonts w:ascii="Calibri" w:hAnsi="Calibri" w:cs="Calibri"/>
          <w:i/>
          <w:iCs/>
          <w:color w:val="000000"/>
        </w:rPr>
      </w:pPr>
    </w:p>
    <w:p w14:paraId="56D98E86" w14:textId="5575902D" w:rsidR="00845ADB" w:rsidRDefault="00845ADB" w:rsidP="007507C8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</w:t>
      </w:r>
      <w:r w:rsidRPr="00845ADB">
        <w:rPr>
          <w:rStyle w:val="normaltextrun"/>
          <w:rFonts w:ascii="Calibri" w:hAnsi="Calibri" w:cs="Calibri"/>
          <w:i/>
          <w:iCs/>
          <w:strike/>
          <w:color w:val="000000"/>
        </w:rPr>
        <w:t>fizyczna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</w:t>
      </w:r>
      <w:r>
        <w:rPr>
          <w:rStyle w:val="findhit"/>
          <w:rFonts w:ascii="Calibri" w:hAnsi="Calibri" w:cs="Calibri"/>
          <w:i/>
          <w:iCs/>
          <w:color w:val="000000"/>
        </w:rPr>
        <w:t>RODO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</w:t>
      </w:r>
      <w:r>
        <w:rPr>
          <w:rStyle w:val="findhit"/>
          <w:rFonts w:ascii="Calibri" w:hAnsi="Calibri" w:cs="Calibri"/>
          <w:i/>
          <w:iCs/>
        </w:rPr>
        <w:t>RODO</w:t>
      </w:r>
      <w:r>
        <w:rPr>
          <w:rStyle w:val="normaltextrun"/>
          <w:rFonts w:ascii="Calibri" w:hAnsi="Calibri" w:cs="Calibri"/>
          <w:i/>
          <w:iCs/>
        </w:rPr>
        <w:t xml:space="preserve">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ww. terminów dane </w:t>
      </w:r>
      <w:r>
        <w:rPr>
          <w:rStyle w:val="contextualspellingandgrammarerror"/>
          <w:rFonts w:ascii="Calibri" w:hAnsi="Calibri" w:cs="Calibri"/>
          <w:i/>
          <w:iCs/>
          <w:color w:val="000000"/>
        </w:rPr>
        <w:t>zostaną  usunięte</w:t>
      </w:r>
      <w:r>
        <w:rPr>
          <w:rStyle w:val="normaltextrun"/>
          <w:rFonts w:ascii="Calibri" w:hAnsi="Calibri" w:cs="Calibri"/>
          <w:i/>
          <w:iCs/>
          <w:color w:val="000000"/>
        </w:rPr>
        <w:t>.</w:t>
      </w:r>
      <w:r>
        <w:rPr>
          <w:rStyle w:val="eop"/>
          <w:rFonts w:ascii="Calibri" w:hAnsi="Calibri" w:cs="Calibri"/>
        </w:rPr>
        <w:t> </w:t>
      </w:r>
    </w:p>
    <w:p w14:paraId="733D91DA" w14:textId="77777777" w:rsidR="00845ADB" w:rsidRDefault="00845ADB" w:rsidP="00845ADB">
      <w:pPr>
        <w:pStyle w:val="paragraph"/>
        <w:shd w:val="clear" w:color="auto" w:fill="FFFFFF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  <w:t>*niepotrzebne skreślić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DBD6C71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E41FEA4" w14:textId="77777777" w:rsidR="00845ADB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0A4753A2" w14:textId="66F63451" w:rsidR="00845ADB" w:rsidRPr="00C52AB5" w:rsidRDefault="00845ADB" w:rsidP="00845AD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6D601C14" w14:textId="77777777" w:rsidR="00845ADB" w:rsidRPr="00C52AB5" w:rsidRDefault="00845ADB" w:rsidP="00845AD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1B222E3E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954C77C" w14:textId="77777777" w:rsidR="00845ADB" w:rsidRPr="00C52AB5" w:rsidRDefault="00845ADB" w:rsidP="00845AD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619D621D" w14:textId="04FB66CC" w:rsidR="00892404" w:rsidRPr="00C52AB5" w:rsidRDefault="00892404" w:rsidP="00892404"/>
    <w:sectPr w:rsidR="00892404" w:rsidRPr="00C52AB5" w:rsidSect="00597E07">
      <w:headerReference w:type="default" r:id="rId16"/>
      <w:footerReference w:type="default" r:id="rId17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91FDB" w14:textId="77777777" w:rsidR="008847E3" w:rsidRDefault="008847E3" w:rsidP="0096319C">
      <w:pPr>
        <w:spacing w:after="0" w:line="240" w:lineRule="auto"/>
      </w:pPr>
      <w:r>
        <w:separator/>
      </w:r>
    </w:p>
  </w:endnote>
  <w:endnote w:type="continuationSeparator" w:id="0">
    <w:p w14:paraId="30F8AEE7" w14:textId="77777777" w:rsidR="008847E3" w:rsidRDefault="008847E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5659" w14:textId="77777777" w:rsidR="00750F2C" w:rsidRDefault="00750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7FD2" w14:textId="0992995B" w:rsidR="001C0D7D" w:rsidRPr="00C365F5" w:rsidRDefault="00750F2C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5811EF34" wp14:editId="4A9C6D40">
          <wp:simplePos x="0" y="0"/>
          <wp:positionH relativeFrom="page">
            <wp:posOffset>1228597</wp:posOffset>
          </wp:positionH>
          <wp:positionV relativeFrom="bottomMargin">
            <wp:posOffset>-12700</wp:posOffset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E613" w14:textId="77777777" w:rsidR="00750F2C" w:rsidRDefault="00750F2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C499" w14:textId="667707A1" w:rsidR="00CF7505" w:rsidRPr="00B01549" w:rsidRDefault="00204098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4E28053C" wp14:editId="7F6C9D00">
          <wp:simplePos x="0" y="0"/>
          <wp:positionH relativeFrom="page">
            <wp:posOffset>1381760</wp:posOffset>
          </wp:positionH>
          <wp:positionV relativeFrom="bottomMargin">
            <wp:posOffset>-12700</wp:posOffset>
          </wp:positionV>
          <wp:extent cx="4973955" cy="8578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12FB6" w14:textId="77777777" w:rsidR="008847E3" w:rsidRDefault="008847E3" w:rsidP="0096319C">
      <w:pPr>
        <w:spacing w:after="0" w:line="240" w:lineRule="auto"/>
      </w:pPr>
      <w:r>
        <w:separator/>
      </w:r>
    </w:p>
  </w:footnote>
  <w:footnote w:type="continuationSeparator" w:id="0">
    <w:p w14:paraId="522DC750" w14:textId="77777777" w:rsidR="008847E3" w:rsidRDefault="008847E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F533" w14:textId="77777777" w:rsidR="00750F2C" w:rsidRDefault="00750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3B33" w14:textId="3E2135E5" w:rsidR="001C0D7D" w:rsidRDefault="00E54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B1D6477" wp14:editId="006351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F1C3" w14:textId="77777777" w:rsidR="00750F2C" w:rsidRDefault="00750F2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114CB"/>
    <w:rsid w:val="00050E17"/>
    <w:rsid w:val="0006084C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04098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344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93724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5156"/>
    <w:rsid w:val="006C6D9D"/>
    <w:rsid w:val="006D0D16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7C8"/>
    <w:rsid w:val="00750F2C"/>
    <w:rsid w:val="0075139B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1618"/>
    <w:rsid w:val="00816A18"/>
    <w:rsid w:val="00817834"/>
    <w:rsid w:val="00832971"/>
    <w:rsid w:val="00835D70"/>
    <w:rsid w:val="008441A9"/>
    <w:rsid w:val="00845ADB"/>
    <w:rsid w:val="008847E3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555C"/>
    <w:rsid w:val="00A76BA6"/>
    <w:rsid w:val="00A77942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A6CE2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65F5"/>
    <w:rsid w:val="00C36F23"/>
    <w:rsid w:val="00C47B9A"/>
    <w:rsid w:val="00C52952"/>
    <w:rsid w:val="00C52AB5"/>
    <w:rsid w:val="00C663F8"/>
    <w:rsid w:val="00C70A3D"/>
    <w:rsid w:val="00C817FD"/>
    <w:rsid w:val="00C842F7"/>
    <w:rsid w:val="00CA434D"/>
    <w:rsid w:val="00CA78B7"/>
    <w:rsid w:val="00CB0FC8"/>
    <w:rsid w:val="00CB4B55"/>
    <w:rsid w:val="00CC4996"/>
    <w:rsid w:val="00CC642C"/>
    <w:rsid w:val="00CE167F"/>
    <w:rsid w:val="00CE252D"/>
    <w:rsid w:val="00CE25D8"/>
    <w:rsid w:val="00CE504A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54B1C"/>
    <w:rsid w:val="00E9304B"/>
    <w:rsid w:val="00EA2B47"/>
    <w:rsid w:val="00EA7030"/>
    <w:rsid w:val="00EA7578"/>
    <w:rsid w:val="00EE4367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5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ADB"/>
  </w:style>
  <w:style w:type="character" w:customStyle="1" w:styleId="findhit">
    <w:name w:val="findhit"/>
    <w:basedOn w:val="Domylnaczcionkaakapitu"/>
    <w:rsid w:val="00845ADB"/>
  </w:style>
  <w:style w:type="character" w:customStyle="1" w:styleId="contextualspellingandgrammarerror">
    <w:name w:val="contextualspellingandgrammarerror"/>
    <w:basedOn w:val="Domylnaczcionkaakapitu"/>
    <w:rsid w:val="00845ADB"/>
  </w:style>
  <w:style w:type="character" w:customStyle="1" w:styleId="eop">
    <w:name w:val="eop"/>
    <w:basedOn w:val="Domylnaczcionkaakapitu"/>
    <w:rsid w:val="0084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45AD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5ADB"/>
  </w:style>
  <w:style w:type="character" w:customStyle="1" w:styleId="findhit">
    <w:name w:val="findhit"/>
    <w:basedOn w:val="Domylnaczcionkaakapitu"/>
    <w:rsid w:val="00845ADB"/>
  </w:style>
  <w:style w:type="character" w:customStyle="1" w:styleId="contextualspellingandgrammarerror">
    <w:name w:val="contextualspellingandgrammarerror"/>
    <w:basedOn w:val="Domylnaczcionkaakapitu"/>
    <w:rsid w:val="00845ADB"/>
  </w:style>
  <w:style w:type="character" w:customStyle="1" w:styleId="eop">
    <w:name w:val="eop"/>
    <w:basedOn w:val="Domylnaczcionkaakapitu"/>
    <w:rsid w:val="0084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24D5E46-AE2C-4133-8A04-928FBFF8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33</TotalTime>
  <Pages>6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EWELINA</cp:lastModifiedBy>
  <cp:revision>11</cp:revision>
  <cp:lastPrinted>2019-07-25T11:44:00Z</cp:lastPrinted>
  <dcterms:created xsi:type="dcterms:W3CDTF">2019-10-03T07:00:00Z</dcterms:created>
  <dcterms:modified xsi:type="dcterms:W3CDTF">2019-10-17T08:01:00Z</dcterms:modified>
</cp:coreProperties>
</file>