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AE" w:rsidRDefault="00962051" w:rsidP="00962051">
      <w:pPr>
        <w:jc w:val="center"/>
        <w:rPr>
          <w:b/>
        </w:rPr>
      </w:pPr>
      <w:bookmarkStart w:id="0" w:name="_GoBack"/>
      <w:bookmarkEnd w:id="0"/>
      <w:r w:rsidRPr="00962051">
        <w:rPr>
          <w:b/>
        </w:rPr>
        <w:t xml:space="preserve">ZAPYTANIE OFERTOWE </w:t>
      </w:r>
    </w:p>
    <w:p w:rsidR="00962051" w:rsidRPr="00962051" w:rsidRDefault="00962051" w:rsidP="00962051">
      <w:pPr>
        <w:jc w:val="center"/>
        <w:rPr>
          <w:b/>
        </w:rPr>
      </w:pPr>
      <w:r w:rsidRPr="00962051">
        <w:rPr>
          <w:b/>
        </w:rPr>
        <w:t xml:space="preserve">na dostawy artykułów spożywczych </w:t>
      </w:r>
    </w:p>
    <w:p w:rsidR="00962051" w:rsidRPr="00962051" w:rsidRDefault="00962051" w:rsidP="00962051"/>
    <w:p w:rsidR="00962051" w:rsidRPr="00962051" w:rsidRDefault="00962051" w:rsidP="00962051">
      <w:pPr>
        <w:spacing w:line="240" w:lineRule="auto"/>
        <w:rPr>
          <w:b/>
        </w:rPr>
      </w:pPr>
      <w:r w:rsidRPr="00962051">
        <w:rPr>
          <w:b/>
        </w:rPr>
        <w:t>Nr postępowania</w:t>
      </w:r>
      <w:r w:rsidRPr="004724C0">
        <w:rPr>
          <w:b/>
        </w:rPr>
        <w:t xml:space="preserve">: </w:t>
      </w:r>
      <w:r w:rsidR="004724C0" w:rsidRPr="004724C0">
        <w:rPr>
          <w:b/>
        </w:rPr>
        <w:t>10/07</w:t>
      </w:r>
      <w:r w:rsidRPr="004724C0">
        <w:rPr>
          <w:b/>
        </w:rPr>
        <w:t>/2019/B</w:t>
      </w:r>
      <w:r w:rsidR="004724C0">
        <w:rPr>
          <w:b/>
        </w:rPr>
        <w:t>I</w:t>
      </w:r>
      <w:r w:rsidRPr="004724C0">
        <w:rPr>
          <w:b/>
        </w:rPr>
        <w:t xml:space="preserve"> z dnia </w:t>
      </w:r>
      <w:r w:rsidR="004724C0" w:rsidRPr="004724C0">
        <w:rPr>
          <w:b/>
        </w:rPr>
        <w:t>17.07</w:t>
      </w:r>
      <w:r w:rsidRPr="004724C0">
        <w:rPr>
          <w:b/>
        </w:rPr>
        <w:t>.2019 r.</w:t>
      </w:r>
      <w:r w:rsidRPr="00962051">
        <w:rPr>
          <w:b/>
        </w:rPr>
        <w:t xml:space="preserve">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NAZWA I ADRES ZAMAWIAJĄCEGO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after="0" w:line="240" w:lineRule="auto"/>
      </w:pPr>
      <w:r w:rsidRPr="00962051">
        <w:t>Fundacja Aktywizacja</w:t>
      </w:r>
    </w:p>
    <w:p w:rsidR="00962051" w:rsidRPr="00962051" w:rsidRDefault="00962051" w:rsidP="00962051">
      <w:pPr>
        <w:spacing w:after="0" w:line="240" w:lineRule="auto"/>
      </w:pPr>
      <w:r w:rsidRPr="00962051">
        <w:t>ul. Chałubińskiego 9/9a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02-004 Warszawa </w:t>
      </w:r>
    </w:p>
    <w:p w:rsidR="00962051" w:rsidRPr="00962051" w:rsidRDefault="00962051" w:rsidP="00962051">
      <w:pPr>
        <w:spacing w:after="0" w:line="240" w:lineRule="auto"/>
      </w:pPr>
      <w:r w:rsidRPr="00962051">
        <w:t>KRS 0000049694</w:t>
      </w:r>
    </w:p>
    <w:p w:rsidR="00962051" w:rsidRPr="00962051" w:rsidRDefault="00962051" w:rsidP="00962051">
      <w:pPr>
        <w:spacing w:after="0" w:line="240" w:lineRule="auto"/>
      </w:pPr>
      <w:r w:rsidRPr="00962051">
        <w:t>NIP 527-13-11-973</w:t>
      </w:r>
    </w:p>
    <w:p w:rsidR="00962051" w:rsidRPr="00962051" w:rsidRDefault="00962051" w:rsidP="00962051">
      <w:pPr>
        <w:spacing w:after="0" w:line="240" w:lineRule="auto"/>
      </w:pPr>
      <w:r w:rsidRPr="00962051">
        <w:t>www.aktywizacja.org.pl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OPIS PRZEDMIOTU ZAMÓWIENIA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</w:pPr>
      <w:r w:rsidRPr="00962051">
        <w:t xml:space="preserve">Przedmiotem zamówienia jest zakup i sukcesywne dostawy do siedziby Zamawiającego artykułów spożywczych na potrzeby poczęstunku dla Beneficjentów projektu </w:t>
      </w:r>
      <w:r w:rsidRPr="00962051">
        <w:rPr>
          <w:b/>
          <w:i/>
        </w:rPr>
        <w:t>„Gotowi do zmian II”</w:t>
      </w:r>
      <w:r w:rsidRPr="00962051">
        <w:t xml:space="preserve"> realizowanego ze środków Państwowego Funduszu Rehabilitacji Osób Niepełnosprawnych, na terenie miasta Białystok.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Szczegółowy opis przedmiotu zamówienia, zawierający rodzaj i ilość artykułów spożywczych oraz artykułów jednokrotnego użytku określa załącznik nr 2 do niniejszego zapytania ofertowego. Wybrany Dostawca będzie dostarczał Zamawiającemu artykuły spożywcze oraz artykuły jednokrotnego użytku sukcesywnie w okresie od dnia podpisania umowy maksymalnie do dnia 31.03.2020 r.  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Wykonawca zobowiązany jest dostarczyć zamówione artykuły spożywcze do siedziby Fundacji Aktywizacja Oddział w Białymstoku, w miejscu wskazanym przez na Zamawiającego.  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Z wybranym Dostawcą zostanie zawarta umowa dostawy.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Zamawiający zastrzega sobie, że ilość produktów podana w załączniku nr 2 jest ilością orientacyjną, służącą do skalkulowania ceny oferty, porównania ofert i wyboru najkorzystniejszej oferty. Wykonawcy, któremu zostanie udzielone zamówienie, nie przysługuje roszczenie o realizację dostawy w ilościach podanych w Załączniku nr 2, gdyż mogą one ulec  zmianie ilościowej, bez zmiany ceny jednostkowej.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Wymagany okres gwarancji jakości na dostarczone produkty – minimum 12 miesięcy od dnia dostarczenia do miejsca wskazanego przez Zamawiającego. Pierwsza dostawa planowana jest w lipcu 2019 r.   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Dostawca dostarczy towar swoim transportem (wliczony w cenę materiałów) do miejsca wskazanego w pkt. 2.3 w terminie do 10 dni kalendarzowych od daty zamówienia.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Artykuły spożywcze oraz artykuły jednokrotnego użytku muszą być dostarczone w stanie nienaruszonym w oryginalnych opakowaniach. W przypadku stwierdzenia, że dostarczone produkty są uszkodzone, posiadają wady uniemożliwiające ich wykorzystanie, a wady i uszkodzenia te nie powstały z winy Zamawiającego lub nie spełniają wymagań Zamawiającego określonych w zapytaniu  ofertowym – Wykonawca wymieni je na nowe, prawidłowe, na własny koszt w terminie do 7 dni kalendarzowych od dostawy.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lastRenderedPageBreak/>
        <w:t xml:space="preserve">Rozliczenia dostaw odbywać się będą sukcesywnie. Dostawca wystawi Zamawiającemu fakturę po każdej kolejnej dostawie zamówionych produktów.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Dostawy przedmiotu zamówienia będą odbywać się sukcesywnie, nie więcej niż 3 razy, w miarę pojawiających się potrzeb Zamawiającego wynikających z bieżącego zużycia. Terminy kolejnych dostaw będą zgłaszane za pośrednictwem poczty elektronicznej.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Terminy realizacji poszczególnych dostaw będą każdorazowo ustalone, przy czym nie będą one przekraczać 10 dni kalendarzowych od daty zgłoszenia zapotrzebowania przez Zamawiającego.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Ceny jednostkowe zaproponowane przez Wykonawcę, z którym zostanie podpisana umowa, nie ulegają zmianie przez cały okres realizacji dostaw.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Zamawiający nie dopuszcza składania ofert częściowych. </w:t>
      </w:r>
    </w:p>
    <w:p w:rsidR="00962051" w:rsidRPr="00962051" w:rsidRDefault="00962051" w:rsidP="00962051">
      <w:pPr>
        <w:spacing w:line="240" w:lineRule="auto"/>
        <w:rPr>
          <w:b/>
        </w:rPr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ZADANIA PO STRONIE WYKONAWCY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spacing w:line="240" w:lineRule="auto"/>
      </w:pPr>
      <w:r w:rsidRPr="00962051">
        <w:t>Zgodnie z treścią niniejszego Zapytania ofertowego Wykonawca zobowiązany jest do:</w:t>
      </w:r>
    </w:p>
    <w:p w:rsidR="00962051" w:rsidRDefault="00962051" w:rsidP="00962051">
      <w:pPr>
        <w:numPr>
          <w:ilvl w:val="0"/>
          <w:numId w:val="11"/>
        </w:numPr>
        <w:spacing w:after="160" w:line="240" w:lineRule="auto"/>
        <w:contextualSpacing/>
      </w:pPr>
      <w:r w:rsidRPr="00962051">
        <w:t xml:space="preserve">Dostawy artykułów spożywczych na potrzeby realizacji warsztatów i szkoleń dla uczestników projektu „Gotowi do zmian II” na terenie miasta </w:t>
      </w:r>
      <w:r w:rsidR="00FF5706">
        <w:t>Białegostoku</w:t>
      </w:r>
      <w:r w:rsidRPr="00962051">
        <w:t xml:space="preserve">, według specyfikacji stanowiącej załącznik nr 2 do zapytania ofertowego. Artykuły spożywcze muszą być dostarczone w stanie nienaruszonym w oryginalnych opakowaniach. W ramach zamówienia odbędą się nie więcej niż 3 dostawy do miejsca wskazanego przez Zamawiającego. </w:t>
      </w:r>
    </w:p>
    <w:p w:rsidR="006C1F12" w:rsidRPr="00962051" w:rsidRDefault="006C1F12" w:rsidP="00C60420">
      <w:pPr>
        <w:numPr>
          <w:ilvl w:val="0"/>
          <w:numId w:val="11"/>
        </w:numPr>
        <w:spacing w:after="160" w:line="240" w:lineRule="auto"/>
        <w:contextualSpacing/>
      </w:pPr>
      <w:r w:rsidRPr="00962051">
        <w:t>Wszystkie artykuły spożywcze dostarczone do Zamawiającego powinny posiadać okres przydatności do spożycia nie krótszy niż ten opisany w specyfikacji.</w:t>
      </w:r>
    </w:p>
    <w:p w:rsidR="00962051" w:rsidRPr="00962051" w:rsidRDefault="00962051" w:rsidP="00962051">
      <w:pPr>
        <w:spacing w:after="160" w:line="240" w:lineRule="auto"/>
        <w:ind w:left="720"/>
        <w:contextualSpacing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ZADANIA PO STRONIE ZAMAWIAJĄCEGO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</w:pPr>
      <w:r w:rsidRPr="00962051">
        <w:t>Zamawiający zobowiązuje się do:</w:t>
      </w:r>
    </w:p>
    <w:p w:rsidR="00962051" w:rsidRPr="00962051" w:rsidRDefault="00962051" w:rsidP="00962051">
      <w:pPr>
        <w:numPr>
          <w:ilvl w:val="0"/>
          <w:numId w:val="12"/>
        </w:numPr>
        <w:spacing w:after="160" w:line="240" w:lineRule="auto"/>
        <w:contextualSpacing/>
      </w:pPr>
      <w:r w:rsidRPr="00962051">
        <w:t xml:space="preserve">Sporządzenia umowy z Dostawcą na zakup i dostawę artykułów zgodnie ze specyfikacją stanowiącą Załącznik nr 2 do niniejszego zapytania ofertowego. </w:t>
      </w:r>
    </w:p>
    <w:p w:rsidR="00962051" w:rsidRPr="00962051" w:rsidRDefault="00962051" w:rsidP="00962051">
      <w:pPr>
        <w:numPr>
          <w:ilvl w:val="0"/>
          <w:numId w:val="12"/>
        </w:numPr>
        <w:spacing w:after="160" w:line="240" w:lineRule="auto"/>
        <w:contextualSpacing/>
      </w:pPr>
      <w:r w:rsidRPr="00962051">
        <w:t xml:space="preserve">Udzielenie wszelkich informacji oraz wyjaśnień podczas realizacji zamówienia, dotyczących artykułów spożywczych oraz artykułów jednokrotnego użytku będących przedmiotem zamówienia, </w:t>
      </w:r>
    </w:p>
    <w:p w:rsidR="000F0ED9" w:rsidRDefault="00962051" w:rsidP="000F0ED9">
      <w:pPr>
        <w:numPr>
          <w:ilvl w:val="0"/>
          <w:numId w:val="12"/>
        </w:numPr>
        <w:spacing w:after="160" w:line="240" w:lineRule="auto"/>
        <w:contextualSpacing/>
      </w:pPr>
      <w:r w:rsidRPr="00962051">
        <w:t xml:space="preserve">Wyboru najkorzystniejszej oferty dotyczącej zakupy i dostawy artykułów spożywczych </w:t>
      </w:r>
      <w:r w:rsidR="000F0ED9">
        <w:br/>
      </w:r>
      <w:r w:rsidRPr="00962051">
        <w:t xml:space="preserve">i artykułów jednokrotnego użytku, spełniającej warunki określone w zapytaniu ofertowym. Szczegółowe warunki realizacji zamówienia zostaną ustalone z wybranym dostawcą. Zamawiający zastrzega sobie prawo podjęcia negocjacji z Dostawcą w wypadku gdy zaproponowana najkorzystniejsza oferta przekroczy kwotę jaką Zamawiający może przeznaczyć na realizację zamówienia. </w:t>
      </w:r>
    </w:p>
    <w:p w:rsidR="000F0ED9" w:rsidRDefault="000F0ED9" w:rsidP="007C7ADC">
      <w:pPr>
        <w:spacing w:after="160" w:line="240" w:lineRule="auto"/>
        <w:ind w:left="720"/>
        <w:contextualSpacing/>
      </w:pPr>
    </w:p>
    <w:p w:rsidR="000F0ED9" w:rsidRPr="00962051" w:rsidRDefault="000F0ED9" w:rsidP="007C7ADC">
      <w:pPr>
        <w:spacing w:after="160" w:line="240" w:lineRule="auto"/>
        <w:contextualSpacing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 xml:space="preserve">TERMIN I MIEJSCE WYKONANIA ZAMÓWIENIA 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</w:pPr>
      <w:r w:rsidRPr="00962051">
        <w:t xml:space="preserve">Termin wykonania przedmiotu zamówienia nastąpi od dnia podpisania umowy do dnia 31.03.2020 r.   Umowa wygasa z chwilą wykonania zadania określonego w punkcie 2, co może mieć miejsce przed upływem maksymalnego  terminu realizacji. </w:t>
      </w:r>
    </w:p>
    <w:p w:rsidR="00962051" w:rsidRPr="00962051" w:rsidRDefault="00962051" w:rsidP="00962051">
      <w:pPr>
        <w:spacing w:line="240" w:lineRule="auto"/>
      </w:pPr>
      <w:r w:rsidRPr="00962051">
        <w:lastRenderedPageBreak/>
        <w:t xml:space="preserve">Miejsce realizacji zamówienia: Fundacja Aktywizacja Oddział w Białymstoku, ul. Legionowa 28 lok. 601, 15-281 Białystok </w:t>
      </w:r>
    </w:p>
    <w:p w:rsidR="00962051" w:rsidRPr="00962051" w:rsidRDefault="00962051" w:rsidP="00962051">
      <w:pPr>
        <w:numPr>
          <w:ilvl w:val="0"/>
          <w:numId w:val="13"/>
        </w:numPr>
        <w:spacing w:after="160" w:line="240" w:lineRule="auto"/>
        <w:contextualSpacing/>
      </w:pPr>
      <w:r w:rsidRPr="00962051">
        <w:t>Dostawa zamówionych artykułów spożywczych</w:t>
      </w:r>
      <w:r w:rsidR="00CF03C8">
        <w:t xml:space="preserve"> </w:t>
      </w:r>
      <w:r w:rsidRPr="00962051">
        <w:t xml:space="preserve">odbywać się będzie sukcesywnie, w trzech dostawach, po uprzednim złożeniu zamówienia do Dostawcy za pomocą poczty elektronicznej przez Fundację Aktywizacja Oddział w Białymstoku.  </w:t>
      </w:r>
    </w:p>
    <w:p w:rsidR="00962051" w:rsidRPr="00962051" w:rsidRDefault="00962051" w:rsidP="00962051">
      <w:pPr>
        <w:numPr>
          <w:ilvl w:val="0"/>
          <w:numId w:val="13"/>
        </w:numPr>
        <w:spacing w:after="160" w:line="240" w:lineRule="auto"/>
        <w:contextualSpacing/>
      </w:pPr>
      <w:r w:rsidRPr="00962051">
        <w:t xml:space="preserve">Zamówienie będzie zawierać: ilość poszczególnych artykułów, terminy ich dostaw, miejsce oraz dane kontaktowe osoby odbierającej. Wszystkie dostawy będą obejmowały dowóz i wniesienie zamówionych artykułów do miejsca wskazanego przez Zamawiającego. Dostawa będzie następowała na podstawie odrębnych nie więcej niż 3 zamówień. </w:t>
      </w:r>
    </w:p>
    <w:p w:rsidR="00962051" w:rsidRPr="00962051" w:rsidRDefault="00962051" w:rsidP="00962051">
      <w:pPr>
        <w:numPr>
          <w:ilvl w:val="0"/>
          <w:numId w:val="13"/>
        </w:numPr>
        <w:spacing w:after="160" w:line="240" w:lineRule="auto"/>
        <w:contextualSpacing/>
      </w:pPr>
      <w:r w:rsidRPr="00962051">
        <w:t xml:space="preserve">Artykuły dostarczane będą do siedziby Fundacji Aktywizacja Oddział w Białymstoku, ul. Legionowa 28 lok. 601, 15-281 Białystok. </w:t>
      </w:r>
    </w:p>
    <w:p w:rsidR="00962051" w:rsidRPr="00962051" w:rsidRDefault="00962051" w:rsidP="00962051">
      <w:pPr>
        <w:numPr>
          <w:ilvl w:val="0"/>
          <w:numId w:val="13"/>
        </w:numPr>
        <w:spacing w:after="160" w:line="240" w:lineRule="auto"/>
        <w:contextualSpacing/>
      </w:pPr>
      <w:r w:rsidRPr="00962051">
        <w:t xml:space="preserve">Dostawa będzie następowała w okresie do 10 dni kalendarzowych od dnia złożenia indywidualnego zamówienia.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</w:pPr>
      <w:r w:rsidRPr="00962051">
        <w:rPr>
          <w:b/>
        </w:rPr>
        <w:t>WARUNKI UDZIAŁU W POSTĘPOWANIU</w:t>
      </w:r>
    </w:p>
    <w:p w:rsidR="00962051" w:rsidRPr="00962051" w:rsidRDefault="00962051" w:rsidP="00962051">
      <w:pPr>
        <w:spacing w:after="0" w:line="240" w:lineRule="auto"/>
        <w:ind w:left="720"/>
        <w:jc w:val="left"/>
      </w:pPr>
    </w:p>
    <w:p w:rsidR="00962051" w:rsidRPr="00962051" w:rsidRDefault="00962051" w:rsidP="00962051">
      <w:pPr>
        <w:spacing w:line="240" w:lineRule="auto"/>
      </w:pPr>
      <w:r w:rsidRPr="00962051">
        <w:t xml:space="preserve">O udzielenie zamówienia mogą ubiegać się Wykonawcy, którzy: </w:t>
      </w:r>
    </w:p>
    <w:p w:rsidR="00962051" w:rsidRPr="00962051" w:rsidRDefault="00962051" w:rsidP="00962051">
      <w:pPr>
        <w:numPr>
          <w:ilvl w:val="0"/>
          <w:numId w:val="6"/>
        </w:numPr>
        <w:spacing w:after="0" w:line="240" w:lineRule="auto"/>
        <w:ind w:left="714" w:hanging="357"/>
        <w:contextualSpacing/>
      </w:pPr>
      <w:r w:rsidRPr="00962051">
        <w:t>Mogą dostarczyć artykuły spożywcze</w:t>
      </w:r>
      <w:r w:rsidR="00CF03C8">
        <w:t xml:space="preserve"> </w:t>
      </w:r>
      <w:r w:rsidRPr="00962051">
        <w:t xml:space="preserve">zgodnie z wykazem stanowiącym załącznik nr 2 do Zapytania ofertowego oraz zgodnie z wymogami określonymi w zapytaniu. </w:t>
      </w:r>
    </w:p>
    <w:p w:rsidR="00962051" w:rsidRPr="00962051" w:rsidRDefault="00962051" w:rsidP="00962051">
      <w:pPr>
        <w:numPr>
          <w:ilvl w:val="0"/>
          <w:numId w:val="6"/>
        </w:numPr>
        <w:spacing w:after="0" w:line="240" w:lineRule="auto"/>
        <w:ind w:left="714" w:hanging="357"/>
        <w:contextualSpacing/>
      </w:pPr>
      <w:r w:rsidRPr="00962051">
        <w:t xml:space="preserve">Posiadają uprawnienia do wykonywania określonej działalności lub czynności zgodnie </w:t>
      </w:r>
      <w:r w:rsidR="00BD4696">
        <w:br/>
      </w:r>
      <w:r w:rsidRPr="00962051">
        <w:t xml:space="preserve">z wpisem PKD do rejestru prowadzonej działalności gospodarczej powyżej roku od dnia złożenia oferty. </w:t>
      </w:r>
    </w:p>
    <w:p w:rsidR="00962051" w:rsidRPr="00962051" w:rsidRDefault="00962051" w:rsidP="00962051">
      <w:pPr>
        <w:numPr>
          <w:ilvl w:val="0"/>
          <w:numId w:val="6"/>
        </w:numPr>
        <w:spacing w:after="0" w:line="240" w:lineRule="auto"/>
        <w:ind w:left="714" w:hanging="357"/>
        <w:contextualSpacing/>
      </w:pPr>
      <w:r w:rsidRPr="00962051">
        <w:t xml:space="preserve">Nie są powiązani kapitałowo lub osobowo z Zamawiającym. 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DOKUMENTY WYMAGANE W CELU POTWIERDZENIA SPEŁNIENIA WARUNKÓW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spacing w:line="240" w:lineRule="auto"/>
      </w:pPr>
      <w:r w:rsidRPr="00962051">
        <w:t xml:space="preserve">Dokumenty wymagane w celu potwierdzenia spełnienia warunków: </w:t>
      </w:r>
    </w:p>
    <w:p w:rsidR="00962051" w:rsidRPr="00962051" w:rsidRDefault="00962051" w:rsidP="00962051">
      <w:pPr>
        <w:numPr>
          <w:ilvl w:val="0"/>
          <w:numId w:val="7"/>
        </w:numPr>
        <w:spacing w:after="160" w:line="240" w:lineRule="auto"/>
        <w:contextualSpacing/>
      </w:pPr>
      <w:r w:rsidRPr="00962051">
        <w:t xml:space="preserve">Wypełniony formularz oferty (załącznik nr 1) </w:t>
      </w:r>
    </w:p>
    <w:p w:rsidR="00962051" w:rsidRPr="00962051" w:rsidRDefault="00962051" w:rsidP="00962051">
      <w:pPr>
        <w:numPr>
          <w:ilvl w:val="0"/>
          <w:numId w:val="7"/>
        </w:numPr>
        <w:spacing w:after="160" w:line="240" w:lineRule="auto"/>
        <w:contextualSpacing/>
      </w:pPr>
      <w:r w:rsidRPr="00962051">
        <w:t>Wypełniona specyfikacja dotycząca towarów (załącznik nr 2)</w:t>
      </w:r>
    </w:p>
    <w:p w:rsidR="00962051" w:rsidRPr="00962051" w:rsidRDefault="00962051" w:rsidP="00962051">
      <w:pPr>
        <w:numPr>
          <w:ilvl w:val="0"/>
          <w:numId w:val="7"/>
        </w:numPr>
        <w:spacing w:after="160" w:line="240" w:lineRule="auto"/>
        <w:contextualSpacing/>
      </w:pPr>
      <w:r w:rsidRPr="00962051">
        <w:t>Oświadczenie o braku powiązań kapitałowych lub osobowych z Zamawiającym (załącznik nr 3)</w:t>
      </w:r>
    </w:p>
    <w:p w:rsidR="00962051" w:rsidRPr="00962051" w:rsidRDefault="00962051" w:rsidP="00962051">
      <w:pPr>
        <w:numPr>
          <w:ilvl w:val="0"/>
          <w:numId w:val="7"/>
        </w:numPr>
        <w:spacing w:after="160" w:line="240" w:lineRule="auto"/>
        <w:contextualSpacing/>
      </w:pPr>
      <w:r w:rsidRPr="00962051">
        <w:t xml:space="preserve">Dokumenty rejestrowe prowadzonej działalności gospodarczej. </w:t>
      </w:r>
    </w:p>
    <w:p w:rsidR="00962051" w:rsidRPr="00962051" w:rsidRDefault="00962051" w:rsidP="00962051">
      <w:pPr>
        <w:spacing w:after="160" w:line="240" w:lineRule="auto"/>
        <w:ind w:left="720"/>
        <w:contextualSpacing/>
        <w:jc w:val="left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WALUTA, W JAKIEJ BĘDĄ PROWADZONE ROZLICZENIA ZWIĄZANE Z REALIZACJĄ NINIEJSZEGO ZAMÓWIENIA</w:t>
      </w:r>
    </w:p>
    <w:p w:rsidR="00962051" w:rsidRPr="00962051" w:rsidRDefault="00962051" w:rsidP="00962051">
      <w:pPr>
        <w:spacing w:line="240" w:lineRule="auto"/>
      </w:pPr>
    </w:p>
    <w:p w:rsidR="00962051" w:rsidRDefault="00962051" w:rsidP="00962051">
      <w:pPr>
        <w:spacing w:line="240" w:lineRule="auto"/>
      </w:pPr>
      <w:r w:rsidRPr="00962051">
        <w:t xml:space="preserve">Rozliczenia związane z realizacją zamówienia będą prowadzone  w PLN. </w:t>
      </w:r>
    </w:p>
    <w:p w:rsidR="00BD4696" w:rsidRPr="00962051" w:rsidRDefault="00BD4696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OPIS SPOSOBU PRZYGOTOWANIA OFERTY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8"/>
        </w:numPr>
        <w:spacing w:after="160" w:line="240" w:lineRule="auto"/>
        <w:contextualSpacing/>
      </w:pPr>
      <w:r w:rsidRPr="00962051">
        <w:t xml:space="preserve">Oferta powinna mieć formę pisemną, być opatrzoną pieczątką firmową, zawierać datę sporządzenia oraz podpis osoby uprawnionej do reprezentowania Wykonawcy. </w:t>
      </w:r>
    </w:p>
    <w:p w:rsidR="00962051" w:rsidRPr="00962051" w:rsidRDefault="00962051" w:rsidP="00962051">
      <w:pPr>
        <w:numPr>
          <w:ilvl w:val="0"/>
          <w:numId w:val="8"/>
        </w:numPr>
        <w:spacing w:after="160" w:line="240" w:lineRule="auto"/>
        <w:contextualSpacing/>
      </w:pPr>
      <w:r w:rsidRPr="00962051">
        <w:t xml:space="preserve">Składając ofertę Wykonawca musi przedłożyć: 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lastRenderedPageBreak/>
        <w:t>Wypełniony formularz ofertowy (</w:t>
      </w:r>
      <w:r w:rsidRPr="00962051">
        <w:rPr>
          <w:rFonts w:eastAsia="Times New Roman"/>
          <w:lang w:eastAsia="pl-PL"/>
        </w:rPr>
        <w:t>według wzoru stanowiącego załącznik 1 do niniejszego zapytania ofertowego)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rPr>
          <w:rFonts w:eastAsia="Times New Roman"/>
          <w:lang w:eastAsia="pl-PL"/>
        </w:rPr>
        <w:t>Wypełnioną specyfikację dot. towarów (według wzoru stanowiącego załącznik nr 2 do niniejszego zapytania ofertowego)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t>Wypełnione oświadczenie o braku powiązań kapitałowych lub osobowych z Zamawiającym (</w:t>
      </w:r>
      <w:r w:rsidRPr="00962051">
        <w:rPr>
          <w:rFonts w:eastAsia="Times New Roman"/>
          <w:lang w:eastAsia="pl-PL"/>
        </w:rPr>
        <w:t xml:space="preserve">według wzoru stanowiącego załącznik nr 3 do niniejszego zapytania ofertowego, 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rPr>
          <w:rFonts w:eastAsia="Times New Roman"/>
          <w:lang w:eastAsia="pl-PL"/>
        </w:rPr>
        <w:t xml:space="preserve">Kserokopię dokumentów potwierdzających prowadzenie działalności gospodarczej w zakresie przedmiotu zamówienia, 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rPr>
          <w:rFonts w:eastAsia="Times New Roman"/>
          <w:lang w:eastAsia="pl-PL"/>
        </w:rPr>
        <w:t xml:space="preserve">Pełnomocnictwo do reprezentowania wykonawcy o ile dotyczy,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contextualSpacing/>
        <w:rPr>
          <w:rFonts w:cs="Arial"/>
        </w:rPr>
      </w:pPr>
      <w:r w:rsidRPr="00962051">
        <w:rPr>
          <w:rFonts w:eastAsia="Times New Roman"/>
          <w:lang w:eastAsia="pl-PL"/>
        </w:rPr>
        <w:t xml:space="preserve">Wykonawca może złożyć tylko jedną ofertę.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Wszelkie poprawki lub zmiany w tekście oferty muszą być parafowane własnoręcznie przez osobę podpisującą ofertę.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Zaleca się aby wszystkie zapisane strony oferty były kolejno ponumerowane. </w:t>
      </w:r>
    </w:p>
    <w:p w:rsidR="00962051" w:rsidRPr="00962051" w:rsidRDefault="00962051" w:rsidP="00962051">
      <w:pPr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Ofertę należy doręczyć w formie pisemnej, drogą pocztową lub osobiście do siedziby Zamawiającego. </w:t>
      </w:r>
    </w:p>
    <w:p w:rsidR="00962051" w:rsidRPr="007C7ADC" w:rsidRDefault="00962051" w:rsidP="0096205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962051">
        <w:rPr>
          <w:rFonts w:cstheme="minorHAnsi"/>
        </w:rPr>
        <w:t xml:space="preserve">Wykonawcy - osoby fizyczne i prowadzące jednoosobową działalność gospodarczą muszą ofertę opatrzyć formułą: </w:t>
      </w:r>
      <w:r w:rsidRPr="00962051">
        <w:rPr>
          <w:rFonts w:cstheme="minorHAnsi"/>
          <w:i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 w:rsidRPr="00962051">
        <w:rPr>
          <w:rFonts w:cstheme="minorHAnsi"/>
          <w:i/>
        </w:rPr>
        <w:t xml:space="preserve">a </w:t>
      </w:r>
      <w:r w:rsidRPr="00962051">
        <w:rPr>
          <w:rFonts w:cstheme="minorHAnsi"/>
          <w:i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962051">
        <w:rPr>
          <w:rFonts w:cstheme="minorHAnsi"/>
          <w:i/>
        </w:rPr>
        <w:t xml:space="preserve">oraz w zakresie danych dot. ew. niepełnosprawności art. 9 ust. 2 lit. a) RODO. </w:t>
      </w:r>
      <w:r w:rsidRPr="00962051">
        <w:rPr>
          <w:rFonts w:cstheme="minorHAnsi"/>
          <w:i/>
          <w:color w:val="000000"/>
        </w:rPr>
        <w:t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ww</w:t>
      </w:r>
      <w:r w:rsidR="004724C0">
        <w:rPr>
          <w:rFonts w:cstheme="minorHAnsi"/>
          <w:i/>
          <w:color w:val="000000"/>
        </w:rPr>
        <w:t>.</w:t>
      </w:r>
      <w:r w:rsidRPr="00962051">
        <w:rPr>
          <w:rFonts w:cstheme="minorHAnsi"/>
          <w:i/>
          <w:color w:val="000000"/>
        </w:rPr>
        <w:t xml:space="preserve"> terminów dane zostaną  usunięte.</w:t>
      </w:r>
    </w:p>
    <w:p w:rsidR="00E238D7" w:rsidRPr="00962051" w:rsidRDefault="00E238D7" w:rsidP="007C7ADC">
      <w:pPr>
        <w:spacing w:before="100" w:beforeAutospacing="1" w:after="100" w:afterAutospacing="1" w:line="240" w:lineRule="auto"/>
        <w:contextualSpacing/>
        <w:rPr>
          <w:rFonts w:cstheme="minorHAnsi"/>
        </w:rPr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OSOBY UPRAWNIONE DO POROZUMIEWANIA SIĘ Z POTENCJALNYMI WYKONAWCAMI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C60420" w:rsidP="00962051">
      <w:pPr>
        <w:spacing w:after="0" w:line="240" w:lineRule="auto"/>
      </w:pPr>
      <w:r>
        <w:t xml:space="preserve">Justyna Fiedorowicz 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Fundacja Aktywizacja Oddział w Białymstoku 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ul. Legionowa 28 lok. 601, 15-281 Białystok </w:t>
      </w:r>
    </w:p>
    <w:p w:rsidR="00962051" w:rsidRPr="00962051" w:rsidRDefault="00962051" w:rsidP="00962051">
      <w:pPr>
        <w:shd w:val="clear" w:color="auto" w:fill="FFFFFF"/>
        <w:spacing w:after="0" w:line="240" w:lineRule="auto"/>
      </w:pPr>
      <w:r w:rsidRPr="00962051">
        <w:t xml:space="preserve">tel. 509 662 672 I 85 679 26 65 </w:t>
      </w:r>
    </w:p>
    <w:p w:rsidR="00962051" w:rsidRPr="00962051" w:rsidRDefault="00C60420" w:rsidP="00962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hyperlink r:id="rId8" w:history="1">
        <w:r>
          <w:rPr>
            <w:color w:val="7C7C9E" w:themeColor="accent3" w:themeTint="99"/>
            <w:u w:val="single"/>
          </w:rPr>
          <w:t>justyna.fiedorowicz</w:t>
        </w:r>
        <w:r w:rsidRPr="00962051">
          <w:rPr>
            <w:color w:val="7C7C9E" w:themeColor="accent3" w:themeTint="99"/>
            <w:u w:val="single"/>
          </w:rPr>
          <w:t>@aktywizacja.org.pl</w:t>
        </w:r>
      </w:hyperlink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MIEJSCE, TERMIN I SPOSÓB ZŁOŻENIA OFERTY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</w:pPr>
      <w:r w:rsidRPr="00962051">
        <w:t xml:space="preserve">Ofertę należy złożyć w Fundacji Aktywizacja Oddział w </w:t>
      </w:r>
      <w:r w:rsidR="004724C0">
        <w:t>Białymstoku, ul. Legionowa 28 lok. 601, 15-281 Białystok</w:t>
      </w:r>
      <w:r w:rsidRPr="00962051">
        <w:t xml:space="preserve"> do dnia </w:t>
      </w:r>
      <w:r w:rsidRPr="00962051">
        <w:rPr>
          <w:b/>
        </w:rPr>
        <w:t xml:space="preserve">23.07.2019 r. </w:t>
      </w:r>
      <w:r w:rsidRPr="00962051">
        <w:t xml:space="preserve">do godziny </w:t>
      </w:r>
      <w:r w:rsidRPr="00962051">
        <w:rPr>
          <w:b/>
        </w:rPr>
        <w:t xml:space="preserve">16:00. </w:t>
      </w:r>
      <w:r w:rsidRPr="00962051">
        <w:t xml:space="preserve">Koperta powinna zawierać opis </w:t>
      </w:r>
      <w:r w:rsidRPr="00962051">
        <w:rPr>
          <w:b/>
        </w:rPr>
        <w:t xml:space="preserve">„Odpowiedź na zapytanie ofertowe </w:t>
      </w:r>
      <w:r w:rsidRPr="004724C0">
        <w:rPr>
          <w:b/>
        </w:rPr>
        <w:t xml:space="preserve">nr </w:t>
      </w:r>
      <w:r w:rsidR="004724C0" w:rsidRPr="004724C0">
        <w:rPr>
          <w:b/>
        </w:rPr>
        <w:t>10</w:t>
      </w:r>
      <w:r w:rsidRPr="004724C0">
        <w:rPr>
          <w:b/>
        </w:rPr>
        <w:t>/07/2019/B</w:t>
      </w:r>
      <w:r w:rsidR="004724C0" w:rsidRPr="004724C0">
        <w:rPr>
          <w:b/>
        </w:rPr>
        <w:t>I</w:t>
      </w:r>
      <w:r w:rsidRPr="004724C0">
        <w:rPr>
          <w:b/>
        </w:rPr>
        <w:t xml:space="preserve">  z dnia </w:t>
      </w:r>
      <w:r w:rsidR="004724C0" w:rsidRPr="004724C0">
        <w:rPr>
          <w:b/>
        </w:rPr>
        <w:t>17</w:t>
      </w:r>
      <w:r w:rsidRPr="004724C0">
        <w:rPr>
          <w:b/>
        </w:rPr>
        <w:t>.07.2019 r.</w:t>
      </w:r>
      <w:r w:rsidRPr="00962051">
        <w:rPr>
          <w:b/>
        </w:rPr>
        <w:t xml:space="preserve"> </w:t>
      </w:r>
    </w:p>
    <w:p w:rsidR="00962051" w:rsidRPr="00962051" w:rsidRDefault="00962051" w:rsidP="00962051">
      <w:pPr>
        <w:spacing w:line="240" w:lineRule="auto"/>
        <w:rPr>
          <w:rFonts w:eastAsia="Calibri" w:cs="Calibri"/>
        </w:rPr>
      </w:pPr>
      <w:r w:rsidRPr="00962051">
        <w:rPr>
          <w:rFonts w:eastAsia="Calibri" w:cs="Calibri"/>
        </w:rPr>
        <w:lastRenderedPageBreak/>
        <w:t xml:space="preserve">Zamawiający </w:t>
      </w:r>
      <w:r w:rsidRPr="00962051">
        <w:rPr>
          <w:rFonts w:eastAsia="Calibri" w:cs="Calibri"/>
          <w:strike/>
        </w:rPr>
        <w:t>dopuszcza/</w:t>
      </w:r>
      <w:r w:rsidRPr="00962051">
        <w:rPr>
          <w:rFonts w:eastAsia="Calibri" w:cs="Calibri"/>
        </w:rPr>
        <w:t>nie dopuszcza możliwości składania ofert częściowych.</w:t>
      </w:r>
    </w:p>
    <w:p w:rsidR="00962051" w:rsidRPr="00962051" w:rsidRDefault="00962051" w:rsidP="00962051">
      <w:pPr>
        <w:spacing w:line="240" w:lineRule="auto"/>
        <w:rPr>
          <w:rFonts w:eastAsia="Calibri" w:cs="Calibri"/>
        </w:rPr>
      </w:pPr>
      <w:r w:rsidRPr="00962051">
        <w:rPr>
          <w:rFonts w:eastAsia="Calibri" w:cs="Calibri"/>
        </w:rPr>
        <w:t xml:space="preserve">Zamawiający </w:t>
      </w:r>
      <w:r w:rsidRPr="00962051">
        <w:rPr>
          <w:rFonts w:eastAsia="Calibri" w:cs="Calibri"/>
          <w:strike/>
        </w:rPr>
        <w:t>dopuszcza/</w:t>
      </w:r>
      <w:r w:rsidRPr="00962051">
        <w:rPr>
          <w:rFonts w:eastAsia="Calibri" w:cs="Calibri"/>
        </w:rPr>
        <w:t xml:space="preserve">nie dopuszcza możliwości składania ofert wariantowych.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KRYTERIA OCENY OFERT I WYBORU WYKONAWCY</w:t>
      </w:r>
      <w:r w:rsidRPr="00962051">
        <w:rPr>
          <w:b/>
          <w:vertAlign w:val="superscript"/>
        </w:rPr>
        <w:footnoteReference w:id="1"/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</w:pPr>
      <w:r w:rsidRPr="00962051">
        <w:t xml:space="preserve">W celu wyboru najkorzystniejszej oferty Zamawiający dokona oceny i wyboru ofert spośród Wykonawców spełniających warunki określone w pkt. 6 i 9 w oparciu o kryterium wyboru : KONKURENCYJNA CENA.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SPOSÓB OBLICZENIA OFERTY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10"/>
        </w:numPr>
        <w:spacing w:after="0" w:line="240" w:lineRule="auto"/>
        <w:contextualSpacing/>
        <w:jc w:val="left"/>
      </w:pPr>
      <w:r w:rsidRPr="00962051">
        <w:t xml:space="preserve">Wagi punktowe lub procentowe przypisane do poszczególnych kryteriów oceny ofert. </w:t>
      </w:r>
    </w:p>
    <w:p w:rsidR="00962051" w:rsidRPr="00962051" w:rsidRDefault="00962051" w:rsidP="00962051">
      <w:pPr>
        <w:spacing w:after="0" w:line="240" w:lineRule="auto"/>
        <w:ind w:left="360"/>
        <w:contextualSpacing/>
        <w:jc w:val="left"/>
      </w:pPr>
    </w:p>
    <w:p w:rsidR="00962051" w:rsidRPr="00962051" w:rsidRDefault="00962051" w:rsidP="00962051">
      <w:pPr>
        <w:spacing w:after="0" w:line="240" w:lineRule="auto"/>
        <w:ind w:left="360"/>
        <w:contextualSpacing/>
        <w:jc w:val="left"/>
      </w:pPr>
      <w:r w:rsidRPr="00962051">
        <w:t>Konkurencyjna cena – 100 %</w:t>
      </w:r>
    </w:p>
    <w:p w:rsidR="00962051" w:rsidRPr="00962051" w:rsidRDefault="00962051" w:rsidP="00962051">
      <w:pPr>
        <w:spacing w:after="0" w:line="240" w:lineRule="auto"/>
        <w:ind w:left="360"/>
        <w:contextualSpacing/>
        <w:jc w:val="left"/>
      </w:pPr>
    </w:p>
    <w:p w:rsidR="00962051" w:rsidRPr="00962051" w:rsidRDefault="00962051" w:rsidP="00962051">
      <w:pPr>
        <w:numPr>
          <w:ilvl w:val="0"/>
          <w:numId w:val="10"/>
        </w:numPr>
        <w:spacing w:after="0" w:line="240" w:lineRule="auto"/>
        <w:contextualSpacing/>
        <w:jc w:val="left"/>
      </w:pPr>
      <w:r w:rsidRPr="00962051">
        <w:t xml:space="preserve">Sposób przyznawania punktacji za spełnienie kryterium: </w:t>
      </w:r>
    </w:p>
    <w:p w:rsidR="00962051" w:rsidRPr="00962051" w:rsidRDefault="00962051" w:rsidP="00962051">
      <w:pPr>
        <w:spacing w:after="0" w:line="240" w:lineRule="auto"/>
        <w:ind w:left="360"/>
        <w:rPr>
          <w:bCs/>
        </w:rPr>
      </w:pPr>
      <w:r w:rsidRPr="00962051">
        <w:t xml:space="preserve">Liczba punktów uzyskanych w kryterium KONKURENCYJNA CENA będzie obliczana zgodnie </w:t>
      </w:r>
      <w:r w:rsidRPr="00962051">
        <w:br/>
        <w:t xml:space="preserve">z poniższym wzorem </w:t>
      </w:r>
      <w:r w:rsidRPr="00962051">
        <w:rPr>
          <w:bCs/>
        </w:rPr>
        <w:t>(najniższa cena brutto analizowanych ofert za godzinę pracy/ cena brutto oferty badanej za godzinę pracy)x100 = liczba punktów. Za najkorzystniejszą zostanie uznana oferta, która uzyska najwyższą ilość punktów.</w:t>
      </w:r>
    </w:p>
    <w:p w:rsidR="00962051" w:rsidRPr="00962051" w:rsidRDefault="00962051" w:rsidP="00962051">
      <w:pPr>
        <w:numPr>
          <w:ilvl w:val="0"/>
          <w:numId w:val="10"/>
        </w:numPr>
        <w:spacing w:after="0" w:line="240" w:lineRule="auto"/>
        <w:contextualSpacing/>
        <w:jc w:val="left"/>
        <w:rPr>
          <w:bCs/>
        </w:rPr>
      </w:pPr>
      <w:r w:rsidRPr="00962051">
        <w:rPr>
          <w:rFonts w:cs="Calibri"/>
        </w:rPr>
        <w:t>Wyboru najkorzystniejszej oferty dokona komisja. Od dokonanego wyboru nie przewiduje się odwołań.</w:t>
      </w:r>
    </w:p>
    <w:p w:rsidR="00962051" w:rsidRPr="00962051" w:rsidRDefault="00962051" w:rsidP="00962051">
      <w:pPr>
        <w:numPr>
          <w:ilvl w:val="0"/>
          <w:numId w:val="10"/>
        </w:numPr>
        <w:spacing w:after="0" w:line="240" w:lineRule="auto"/>
        <w:rPr>
          <w:bCs/>
        </w:rPr>
      </w:pPr>
      <w:r w:rsidRPr="00962051">
        <w:rPr>
          <w:rFonts w:cs="Calibri"/>
        </w:rPr>
        <w:t xml:space="preserve">Zamawiający zastrzega sobie możliwość niedokonania wyboru oraz możliwość negocjowania przedstawionej ceny z Wykonawcą, którego oferta uzyskała najwyższą liczbę punktów, </w:t>
      </w:r>
      <w:r w:rsidRPr="00962051">
        <w:rPr>
          <w:rFonts w:cs="Calibri"/>
        </w:rPr>
        <w:br/>
        <w:t xml:space="preserve">w przypadku gdy cena zaoferowana przez Wykonawcę przekracza kwotę przeznaczoną przez Zamawiającego na realizację przedmiotu zamówienia. 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INFORMACJE O FORMALNOŚCIACH, JAKIE POWINNY BYĆ DOPEŁNIONE PO WYBORZE OFERTY W CELU ZAWARCIA UMOWY</w:t>
      </w:r>
    </w:p>
    <w:p w:rsidR="00962051" w:rsidRPr="00962051" w:rsidRDefault="00962051" w:rsidP="00962051">
      <w:pPr>
        <w:spacing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>Na podstawie najkorzystniejszej oferty z wykonawcą podpisana zostanie umowa.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UNIEWAŻNIENIE POSTĘPOWANIA</w:t>
      </w:r>
    </w:p>
    <w:p w:rsidR="00962051" w:rsidRPr="00962051" w:rsidRDefault="00962051" w:rsidP="00962051">
      <w:pPr>
        <w:spacing w:line="240" w:lineRule="auto"/>
      </w:pPr>
      <w:r w:rsidRPr="00962051">
        <w:t xml:space="preserve">Zamawiający zastrzega sobie możliwość unieważnienia postępowania bez podania przyczyny. </w:t>
      </w:r>
      <w:r w:rsidR="00DD7FC6">
        <w:br/>
      </w:r>
      <w:r w:rsidRPr="00962051">
        <w:t>W przypadku unieważnienia postępowania, Zamawiający nie ponosi kosztów postępowania.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FINANSOWANIE</w:t>
      </w:r>
    </w:p>
    <w:p w:rsidR="00962051" w:rsidRPr="00962051" w:rsidRDefault="00962051" w:rsidP="00962051">
      <w:pPr>
        <w:spacing w:line="240" w:lineRule="auto"/>
      </w:pPr>
      <w:r w:rsidRPr="00962051">
        <w:t xml:space="preserve">Zamówienie jest współfinansowane ze środków Państwowego Funduszu Rehabilitacji Osób Niepełnosprawnych w ramach projektu pt. „Gotowi do zmian II”.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UWAGI KOŃCOWE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widowControl w:val="0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962051">
        <w:rPr>
          <w:rFonts w:eastAsia="Calibri" w:cs="Calibri"/>
        </w:rPr>
        <w:t xml:space="preserve">Z możliwości realizacji zamówienia będą wyłączone podmioty, które powiązane są </w:t>
      </w:r>
      <w:r w:rsidR="00BE7F38">
        <w:rPr>
          <w:rFonts w:eastAsia="Calibri" w:cs="Calibri"/>
        </w:rPr>
        <w:br/>
      </w:r>
      <w:r w:rsidRPr="00962051">
        <w:rPr>
          <w:rFonts w:eastAsia="Calibri" w:cs="Calibri"/>
        </w:rPr>
        <w:t xml:space="preserve">z Zamawiającym  lub osobami upoważnionymi do zaciągania zobowiązań w imieniu Zamawiającego  lub osobami wykonującymi w imieniu Zamawiającego  czynności związane z przygotowaniem </w:t>
      </w:r>
      <w:r w:rsidR="00BE7F38">
        <w:rPr>
          <w:rFonts w:eastAsia="Calibri" w:cs="Calibri"/>
        </w:rPr>
        <w:br/>
      </w:r>
      <w:r w:rsidRPr="00962051">
        <w:rPr>
          <w:rFonts w:eastAsia="Calibri" w:cs="Calibri"/>
        </w:rPr>
        <w:t>i przeprowadzeniem procedury wyboru wykonawcy osobowo lub kapitałowo.</w:t>
      </w:r>
    </w:p>
    <w:p w:rsidR="00962051" w:rsidRPr="00962051" w:rsidRDefault="00962051" w:rsidP="00962051">
      <w:pPr>
        <w:widowControl w:val="0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962051">
        <w:rPr>
          <w:rFonts w:eastAsia="Calibri" w:cs="Calibri"/>
        </w:rPr>
        <w:lastRenderedPageBreak/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ZMIANA WARUNKÓW UMOWY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  <w:rPr>
          <w:rFonts w:eastAsia="Calibri" w:cstheme="minorHAnsi"/>
        </w:rPr>
      </w:pPr>
      <w:r w:rsidRPr="00962051">
        <w:rPr>
          <w:rFonts w:eastAsia="Calibri" w:cstheme="minorHAnsi"/>
        </w:rPr>
        <w:t xml:space="preserve">Zamawiający zastrzega sobie prawo zmiany zawartej w wyniku przeprowadzonego postępowania </w:t>
      </w:r>
      <w:r w:rsidR="004D5199">
        <w:rPr>
          <w:rFonts w:eastAsia="Calibri" w:cstheme="minorHAnsi"/>
        </w:rPr>
        <w:br/>
      </w:r>
      <w:r w:rsidRPr="00962051">
        <w:rPr>
          <w:rFonts w:eastAsia="Calibri" w:cstheme="minorHAnsi"/>
        </w:rPr>
        <w:t xml:space="preserve">o udzielenie zamówienia umowy, w szczególności w zakresie terminów realizacji zamówienia. </w:t>
      </w:r>
    </w:p>
    <w:p w:rsidR="00962051" w:rsidRPr="00962051" w:rsidRDefault="00962051" w:rsidP="00962051">
      <w:pPr>
        <w:widowControl w:val="0"/>
        <w:spacing w:after="0" w:line="240" w:lineRule="auto"/>
        <w:rPr>
          <w:rFonts w:cstheme="minorHAnsi"/>
        </w:rPr>
      </w:pPr>
      <w:r w:rsidRPr="00962051">
        <w:rPr>
          <w:rFonts w:cstheme="minorHAnsi"/>
        </w:rPr>
        <w:t>Zamawiający zastrzega sobie prawo do ewentualnych zamówień na dodatkowe dostawy niezbędnych do sprawnej realizacji projektu.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spacing w:line="240" w:lineRule="auto"/>
      </w:pPr>
      <w:r w:rsidRPr="00962051">
        <w:t>Do zapytania ofertowego dołączono: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Załącznik nr 1 – Formularz ofertowy 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Załącznik nr 2 – Specyfikacja dotycząca towarów. 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Załącznik nr 3 - </w:t>
      </w:r>
      <w:r w:rsidRPr="00962051">
        <w:rPr>
          <w:rFonts w:eastAsia="Calibri" w:cs="Calibri"/>
        </w:rPr>
        <w:t>Oświadczenie o braku powiązań kapitałowych lub osobowych (oświadczenie składa Wykonawca w stosunku do Zamawiającego)</w:t>
      </w:r>
    </w:p>
    <w:p w:rsidR="00962051" w:rsidRPr="00962051" w:rsidRDefault="00962051" w:rsidP="00962051"/>
    <w:p w:rsidR="00962051" w:rsidRPr="00962051" w:rsidRDefault="00962051" w:rsidP="00962051"/>
    <w:p w:rsidR="00962051" w:rsidRPr="00962051" w:rsidRDefault="00962051" w:rsidP="00962051">
      <w:pPr>
        <w:spacing w:line="240" w:lineRule="auto"/>
        <w:ind w:left="4248"/>
        <w:rPr>
          <w:i/>
        </w:rPr>
      </w:pPr>
      <w:r w:rsidRPr="00962051">
        <w:t>Zatwierdził (</w:t>
      </w:r>
      <w:r w:rsidRPr="00962051">
        <w:rPr>
          <w:i/>
        </w:rPr>
        <w:t xml:space="preserve">Dyrektor jednostki organizacyjnej prowadzącej postępowanie inna osoba upoważniona przez  Zarząd </w:t>
      </w:r>
    </w:p>
    <w:p w:rsidR="00962051" w:rsidRPr="00962051" w:rsidRDefault="00962051" w:rsidP="00962051">
      <w:pPr>
        <w:spacing w:line="240" w:lineRule="auto"/>
      </w:pP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  <w:t xml:space="preserve"> 17.07.2019 r.</w:t>
      </w:r>
      <w:r w:rsidRPr="00962051">
        <w:tab/>
        <w:t xml:space="preserve">Magdalena Bobrowska </w:t>
      </w:r>
    </w:p>
    <w:p w:rsidR="00962051" w:rsidRPr="00962051" w:rsidRDefault="00962051" w:rsidP="00962051">
      <w:pPr>
        <w:spacing w:line="240" w:lineRule="auto"/>
      </w:pP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  <w:t xml:space="preserve"> </w:t>
      </w:r>
    </w:p>
    <w:sectPr w:rsidR="00962051" w:rsidRPr="00962051" w:rsidSect="003F0E77">
      <w:headerReference w:type="default" r:id="rId9"/>
      <w:footerReference w:type="default" r:id="rId10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C2" w:rsidRDefault="00876DC2" w:rsidP="0096319C">
      <w:pPr>
        <w:spacing w:after="0" w:line="240" w:lineRule="auto"/>
      </w:pPr>
      <w:r>
        <w:separator/>
      </w:r>
    </w:p>
  </w:endnote>
  <w:endnote w:type="continuationSeparator" w:id="0">
    <w:p w:rsidR="00876DC2" w:rsidRDefault="00876DC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2E180D" w:rsidP="00416A64">
    <w:pPr>
      <w:pStyle w:val="Stopka"/>
    </w:pPr>
    <w:r>
      <w:rPr>
        <w:noProof/>
        <w:lang w:eastAsia="pl-PL"/>
      </w:rPr>
      <w:drawing>
        <wp:inline distT="0" distB="0" distL="0" distR="0" wp14:anchorId="35D031A9" wp14:editId="0F0E0254">
          <wp:extent cx="5124450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C2" w:rsidRDefault="00876DC2" w:rsidP="0096319C">
      <w:pPr>
        <w:spacing w:after="0" w:line="240" w:lineRule="auto"/>
      </w:pPr>
      <w:r>
        <w:separator/>
      </w:r>
    </w:p>
  </w:footnote>
  <w:footnote w:type="continuationSeparator" w:id="0">
    <w:p w:rsidR="00876DC2" w:rsidRDefault="00876DC2" w:rsidP="0096319C">
      <w:pPr>
        <w:spacing w:after="0" w:line="240" w:lineRule="auto"/>
      </w:pPr>
      <w:r>
        <w:continuationSeparator/>
      </w:r>
    </w:p>
  </w:footnote>
  <w:footnote w:id="1">
    <w:p w:rsidR="00962051" w:rsidRDefault="00962051" w:rsidP="00962051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83A0E">
        <w:rPr>
          <w:rFonts w:eastAsia="Calibri" w:cs="Calibri"/>
          <w:sz w:val="22"/>
          <w:szCs w:val="22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5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57691"/>
    <w:rsid w:val="000F0731"/>
    <w:rsid w:val="000F0ED9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5585B"/>
    <w:rsid w:val="00185556"/>
    <w:rsid w:val="001C7150"/>
    <w:rsid w:val="001D35AA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96BFB"/>
    <w:rsid w:val="002A08AD"/>
    <w:rsid w:val="002C7755"/>
    <w:rsid w:val="002D117D"/>
    <w:rsid w:val="002D77A2"/>
    <w:rsid w:val="002E180D"/>
    <w:rsid w:val="002E5DF7"/>
    <w:rsid w:val="002F5127"/>
    <w:rsid w:val="00300A1A"/>
    <w:rsid w:val="003046CD"/>
    <w:rsid w:val="00327536"/>
    <w:rsid w:val="003404F9"/>
    <w:rsid w:val="00347818"/>
    <w:rsid w:val="00353167"/>
    <w:rsid w:val="00356B6B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724C0"/>
    <w:rsid w:val="004822F7"/>
    <w:rsid w:val="00490710"/>
    <w:rsid w:val="00490A54"/>
    <w:rsid w:val="00490ECE"/>
    <w:rsid w:val="004A517F"/>
    <w:rsid w:val="004B17AB"/>
    <w:rsid w:val="004B2C9C"/>
    <w:rsid w:val="004D318E"/>
    <w:rsid w:val="004D5199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D68FD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1F1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76A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C7ADC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76DC2"/>
    <w:rsid w:val="008A282A"/>
    <w:rsid w:val="008B669C"/>
    <w:rsid w:val="008C1EA0"/>
    <w:rsid w:val="008C3D7D"/>
    <w:rsid w:val="0091454B"/>
    <w:rsid w:val="00921A0E"/>
    <w:rsid w:val="00925055"/>
    <w:rsid w:val="00962051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06AF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696"/>
    <w:rsid w:val="00BD4CE4"/>
    <w:rsid w:val="00BD58E3"/>
    <w:rsid w:val="00BD640A"/>
    <w:rsid w:val="00BE7F38"/>
    <w:rsid w:val="00BF0371"/>
    <w:rsid w:val="00C10823"/>
    <w:rsid w:val="00C244BD"/>
    <w:rsid w:val="00C36F23"/>
    <w:rsid w:val="00C60420"/>
    <w:rsid w:val="00C64094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03C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D75C9"/>
    <w:rsid w:val="00DD7FC6"/>
    <w:rsid w:val="00DE66AE"/>
    <w:rsid w:val="00DE76E6"/>
    <w:rsid w:val="00E2088F"/>
    <w:rsid w:val="00E21C7D"/>
    <w:rsid w:val="00E238D7"/>
    <w:rsid w:val="00E358B5"/>
    <w:rsid w:val="00E4248E"/>
    <w:rsid w:val="00E45A26"/>
    <w:rsid w:val="00E9304B"/>
    <w:rsid w:val="00E962DF"/>
    <w:rsid w:val="00EA7030"/>
    <w:rsid w:val="00EC7F17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92B65"/>
    <w:rsid w:val="00FA3DED"/>
    <w:rsid w:val="00FA78DC"/>
    <w:rsid w:val="00FB4FEA"/>
    <w:rsid w:val="00FE2E81"/>
    <w:rsid w:val="00FE5A1A"/>
    <w:rsid w:val="00FF570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C107E-23B2-4E97-84DC-AF7E6B88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rutowska@aktywizacj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BF5E-6E63-4B22-90FA-D945D601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</TotalTime>
  <Pages>1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2019-05-15T08:03:00Z</cp:lastPrinted>
  <dcterms:created xsi:type="dcterms:W3CDTF">2019-07-17T13:20:00Z</dcterms:created>
  <dcterms:modified xsi:type="dcterms:W3CDTF">2019-07-17T13:22:00Z</dcterms:modified>
</cp:coreProperties>
</file>