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Pr="009E436B" w:rsidRDefault="000C5AC0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0C5AC0" w:rsidRDefault="000C5AC0" w:rsidP="000C5AC0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5837F7">
        <w:rPr>
          <w:rFonts w:ascii="Calibri" w:eastAsia="Times New Roman" w:hAnsi="Calibri" w:cs="Times New Roman"/>
          <w:b/>
          <w:lang w:eastAsia="pl-PL"/>
        </w:rPr>
        <w:t xml:space="preserve"> 03/07/2019/BI</w:t>
      </w:r>
    </w:p>
    <w:p w:rsidR="000C5AC0" w:rsidRDefault="000C5AC0" w:rsidP="000C5AC0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0C5AC0" w:rsidRPr="00DF7D0C" w:rsidRDefault="000C5AC0" w:rsidP="000C5AC0">
      <w:pPr>
        <w:numPr>
          <w:ilvl w:val="0"/>
          <w:numId w:val="4"/>
        </w:numPr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tbl>
      <w:tblPr>
        <w:tblStyle w:val="Tabela-Siatka"/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9E436B" w:rsidTr="005E597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9E436B" w:rsidTr="00AB3A8B">
        <w:trPr>
          <w:trHeight w:val="2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B36CEC">
            <w:pPr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Pr="009E436B" w:rsidRDefault="00D07BC9" w:rsidP="00B36CEC">
            <w:pPr>
              <w:jc w:val="left"/>
            </w:pPr>
            <w:r>
              <w:t>Kawa ziarnista do ekspresu:</w:t>
            </w:r>
            <w:r w:rsidR="00AB3A8B">
              <w:t xml:space="preserve"> 1 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8B" w:rsidRDefault="003F54C6" w:rsidP="00B36CEC">
            <w:pPr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B36CEC">
            <w:pPr>
              <w:jc w:val="left"/>
            </w:pPr>
          </w:p>
        </w:tc>
      </w:tr>
      <w:tr w:rsidR="00AB3A8B" w:rsidTr="005E5972">
        <w:trPr>
          <w:trHeight w:val="3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B36CEC">
            <w:pPr>
              <w:jc w:val="left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Pr="009E436B" w:rsidRDefault="002E1B7D" w:rsidP="00B36CEC">
            <w:pPr>
              <w:jc w:val="left"/>
            </w:pPr>
            <w:r>
              <w:t>Paluszki słone ( op. 300 g)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2E1B7D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3F54C6" w:rsidP="00B36CEC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B36CEC">
            <w:pPr>
              <w:jc w:val="left"/>
            </w:pPr>
          </w:p>
        </w:tc>
      </w:tr>
      <w:tr w:rsidR="009E436B" w:rsidTr="00AB3A8B">
        <w:trPr>
          <w:trHeight w:val="3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AB3A8B" w:rsidP="00B36CEC">
            <w:pPr>
              <w:jc w:val="left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Pr="00FA307D" w:rsidRDefault="00B36CEC" w:rsidP="00B36CEC">
            <w:pPr>
              <w:jc w:val="left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Woda niegazowana 1,5 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7803A6" w:rsidP="00B36CEC">
            <w:pPr>
              <w:jc w:val="center"/>
            </w:pPr>
            <w: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B36CEC">
            <w:pPr>
              <w:jc w:val="left"/>
            </w:pPr>
          </w:p>
          <w:p w:rsidR="007803A6" w:rsidRDefault="007803A6" w:rsidP="00B36CEC">
            <w:pPr>
              <w:jc w:val="left"/>
            </w:pPr>
          </w:p>
        </w:tc>
      </w:tr>
      <w:tr w:rsidR="007803A6" w:rsidTr="00AB3A8B">
        <w:trPr>
          <w:trHeight w:val="3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6" w:rsidRDefault="007803A6" w:rsidP="00B36CEC">
            <w:pPr>
              <w:jc w:val="left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6" w:rsidRDefault="007803A6" w:rsidP="00B36CEC">
            <w:pPr>
              <w:jc w:val="lef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Woda gazowana 1,5 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6" w:rsidRDefault="007803A6" w:rsidP="007803A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6" w:rsidRDefault="007803A6" w:rsidP="00B36CEC">
            <w:pPr>
              <w:jc w:val="center"/>
            </w:pPr>
            <w: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3A6" w:rsidRDefault="007803A6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3A6" w:rsidRDefault="007803A6" w:rsidP="00B36CEC">
            <w:pPr>
              <w:jc w:val="left"/>
            </w:pPr>
          </w:p>
        </w:tc>
      </w:tr>
      <w:tr w:rsidR="009E436B" w:rsidTr="00AB3A8B">
        <w:trPr>
          <w:trHeight w:val="2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7717CA" w:rsidP="00B36CEC">
            <w:pPr>
              <w:jc w:val="left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CA" w:rsidRPr="002D0AF9" w:rsidRDefault="009B70D4" w:rsidP="00B36CEC">
            <w:pPr>
              <w:jc w:val="lef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Herbata zielona (</w:t>
            </w:r>
            <w:bookmarkStart w:id="0" w:name="_GoBack"/>
            <w:bookmarkEnd w:id="0"/>
            <w:r w:rsidR="00AB3A8B">
              <w:rPr>
                <w:rFonts w:ascii="Calibri" w:hAnsi="Calibri" w:cs="Calibri"/>
                <w:color w:val="000000"/>
                <w:shd w:val="clear" w:color="auto" w:fill="FFFFFF"/>
              </w:rPr>
              <w:t>ekspresowa, 20 torebek</w:t>
            </w:r>
            <w:r w:rsidR="002D0AF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w opakowaniu</w:t>
            </w:r>
            <w:r w:rsidR="00AB3A8B"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2D0AF9" w:rsidP="002D0AF9">
            <w:r>
              <w:t xml:space="preserve">       Szt.</w:t>
            </w:r>
          </w:p>
          <w:p w:rsidR="002D0AF9" w:rsidRDefault="002D0AF9" w:rsidP="002D0A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AB3A8B" w:rsidP="00B36CE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B36CEC">
            <w:pPr>
              <w:jc w:val="left"/>
            </w:pPr>
          </w:p>
        </w:tc>
      </w:tr>
      <w:tr w:rsidR="007717CA" w:rsidTr="00AB3A8B">
        <w:trPr>
          <w:trHeight w:val="2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A" w:rsidRDefault="007717CA" w:rsidP="00B36CEC">
            <w:pPr>
              <w:jc w:val="left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A" w:rsidRDefault="007717CA" w:rsidP="00B36CEC">
            <w:pPr>
              <w:jc w:val="lef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Herbata czarna aromatyzowana typu  Earl Grey (ekspresowa, 20 torebek</w:t>
            </w:r>
            <w:r w:rsidR="002D0AF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w opakowaniu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A" w:rsidRDefault="007717CA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A" w:rsidRDefault="007717CA" w:rsidP="00B36CE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7CA" w:rsidRDefault="007717CA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7CA" w:rsidRDefault="007717CA" w:rsidP="00B36CEC">
            <w:pPr>
              <w:jc w:val="left"/>
            </w:pPr>
          </w:p>
        </w:tc>
      </w:tr>
      <w:tr w:rsidR="002E1B7D" w:rsidTr="002E1B7D">
        <w:trPr>
          <w:trHeight w:val="1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7717CA" w:rsidP="00B36CEC">
            <w:pPr>
              <w:jc w:val="left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Pr="009E436B" w:rsidRDefault="002E1B7D" w:rsidP="00B36CEC">
            <w:pPr>
              <w:jc w:val="left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Mleko bez laktozy </w:t>
            </w:r>
            <w:r w:rsidR="003F54C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3,2%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1l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B7D" w:rsidRDefault="002E1B7D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B7D" w:rsidRDefault="002E1B7D" w:rsidP="00B36CEC">
            <w:pPr>
              <w:jc w:val="left"/>
            </w:pPr>
          </w:p>
        </w:tc>
      </w:tr>
      <w:tr w:rsidR="002E1B7D" w:rsidTr="002E1B7D">
        <w:trPr>
          <w:trHeight w:val="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left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Pr="00FA307D" w:rsidRDefault="002E1B7D" w:rsidP="00B36CEC">
            <w:pPr>
              <w:jc w:val="left"/>
            </w:pPr>
            <w:r>
              <w:t xml:space="preserve">Mleko UHT </w:t>
            </w:r>
            <w:r w:rsidR="003F54C6">
              <w:t xml:space="preserve">3,2% </w:t>
            </w:r>
            <w:r>
              <w:t>1l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B7D" w:rsidRDefault="002E1B7D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B7D" w:rsidRDefault="002E1B7D" w:rsidP="00B36CEC">
            <w:pPr>
              <w:jc w:val="left"/>
            </w:pPr>
          </w:p>
        </w:tc>
      </w:tr>
      <w:tr w:rsidR="002E1B7D" w:rsidTr="002E1B7D">
        <w:trPr>
          <w:trHeight w:val="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D0AF9" w:rsidP="00B36CEC">
            <w:pPr>
              <w:jc w:val="left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Pr="002E1B7D" w:rsidRDefault="002E1B7D" w:rsidP="00B36CEC">
            <w:pPr>
              <w:jc w:val="left"/>
              <w:rPr>
                <w:rFonts w:ascii="Calibri" w:hAnsi="Calibri" w:cs="Calibri"/>
              </w:rPr>
            </w:pPr>
            <w:r w:rsidRPr="002E1B7D">
              <w:rPr>
                <w:rFonts w:ascii="Calibri" w:hAnsi="Calibri" w:cs="Calibri"/>
              </w:rPr>
              <w:t>C</w:t>
            </w:r>
            <w:r w:rsidR="007803A6">
              <w:rPr>
                <w:rFonts w:ascii="Calibri" w:hAnsi="Calibri" w:cs="Calibri"/>
              </w:rPr>
              <w:t>iasteczka z kawałkami czekolady (</w:t>
            </w:r>
            <w:r w:rsidRPr="002E1B7D">
              <w:rPr>
                <w:rFonts w:ascii="Calibri" w:hAnsi="Calibri" w:cs="Calibri"/>
              </w:rPr>
              <w:t>różne smaki</w:t>
            </w:r>
            <w:r w:rsidR="007803A6">
              <w:rPr>
                <w:rFonts w:ascii="Calibri" w:hAnsi="Calibri" w:cs="Calibri"/>
              </w:rPr>
              <w:t>)</w:t>
            </w:r>
            <w:r w:rsidRPr="002E1B7D">
              <w:rPr>
                <w:rFonts w:ascii="Calibri" w:hAnsi="Calibri" w:cs="Calibri"/>
              </w:rPr>
              <w:t xml:space="preserve"> 135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3F54C6" w:rsidP="00B36CE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B7D" w:rsidRDefault="002E1B7D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B7D" w:rsidRDefault="002E1B7D" w:rsidP="00B36CEC">
            <w:pPr>
              <w:jc w:val="left"/>
            </w:pPr>
          </w:p>
        </w:tc>
      </w:tr>
    </w:tbl>
    <w:p w:rsidR="000C5AC0" w:rsidRDefault="000C5AC0" w:rsidP="000C5AC0">
      <w:pPr>
        <w:ind w:left="360"/>
        <w:rPr>
          <w:rFonts w:ascii="Calibri" w:eastAsia="Times New Roman" w:hAnsi="Calibri" w:cs="Times New Roman"/>
          <w:b/>
          <w:lang w:eastAsia="pl-PL"/>
        </w:rPr>
      </w:pPr>
    </w:p>
    <w:p w:rsidR="00DF7D0C" w:rsidRPr="00921BF0" w:rsidRDefault="00DF7D0C" w:rsidP="00DF7D0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DF7D0C" w:rsidRPr="00921BF0" w:rsidRDefault="00DF7D0C" w:rsidP="00DF7D0C">
      <w:pPr>
        <w:ind w:left="360"/>
        <w:rPr>
          <w:rFonts w:ascii="Calibri" w:eastAsia="Times New Roman" w:hAnsi="Calibri" w:cs="Times New Roman"/>
          <w:lang w:eastAsia="pl-PL"/>
        </w:rPr>
      </w:pP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DF7D0C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0C5AC0" w:rsidRPr="00921BF0" w:rsidRDefault="000C5AC0" w:rsidP="009E436B">
      <w:pPr>
        <w:rPr>
          <w:rFonts w:ascii="Calibri" w:eastAsia="Times New Roman" w:hAnsi="Calibri" w:cs="Times New Roman"/>
          <w:lang w:eastAsia="pl-PL"/>
        </w:rPr>
      </w:pPr>
    </w:p>
    <w:p w:rsidR="000C5AC0" w:rsidRPr="00921BF0" w:rsidRDefault="000C5AC0" w:rsidP="000C5AC0">
      <w:pPr>
        <w:ind w:left="360" w:firstLine="180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9D05DD" w:rsidRPr="00663FFF" w:rsidRDefault="009D05DD" w:rsidP="00663FFF">
      <w:pPr>
        <w:tabs>
          <w:tab w:val="left" w:pos="2977"/>
          <w:tab w:val="left" w:pos="3686"/>
        </w:tabs>
        <w:spacing w:after="60"/>
        <w:rPr>
          <w:rFonts w:ascii="Arial" w:hAnsi="Arial" w:cs="Arial"/>
          <w:i/>
          <w:sz w:val="16"/>
          <w:szCs w:val="16"/>
        </w:rPr>
      </w:pPr>
    </w:p>
    <w:sectPr w:rsidR="009D05DD" w:rsidRPr="00663FFF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20" w:rsidRDefault="00445620" w:rsidP="0096319C">
      <w:pPr>
        <w:spacing w:after="0" w:line="240" w:lineRule="auto"/>
      </w:pPr>
      <w:r>
        <w:separator/>
      </w:r>
    </w:p>
  </w:endnote>
  <w:endnote w:type="continuationSeparator" w:id="0">
    <w:p w:rsidR="00445620" w:rsidRDefault="0044562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20" w:rsidRDefault="00445620" w:rsidP="0096319C">
      <w:pPr>
        <w:spacing w:after="0" w:line="240" w:lineRule="auto"/>
      </w:pPr>
      <w:r>
        <w:separator/>
      </w:r>
    </w:p>
  </w:footnote>
  <w:footnote w:type="continuationSeparator" w:id="0">
    <w:p w:rsidR="00445620" w:rsidRDefault="0044562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20588"/>
    <w:rsid w:val="00030BDA"/>
    <w:rsid w:val="000C5277"/>
    <w:rsid w:val="000C5AC0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7755"/>
    <w:rsid w:val="002D0AF9"/>
    <w:rsid w:val="002D117D"/>
    <w:rsid w:val="002D77A2"/>
    <w:rsid w:val="002E1B7D"/>
    <w:rsid w:val="002E5DF7"/>
    <w:rsid w:val="002F5127"/>
    <w:rsid w:val="002F7080"/>
    <w:rsid w:val="003046CD"/>
    <w:rsid w:val="00337DAA"/>
    <w:rsid w:val="00340DCE"/>
    <w:rsid w:val="00353167"/>
    <w:rsid w:val="00356B6B"/>
    <w:rsid w:val="003619E5"/>
    <w:rsid w:val="003643C2"/>
    <w:rsid w:val="00364E8F"/>
    <w:rsid w:val="00375EE8"/>
    <w:rsid w:val="003F54C6"/>
    <w:rsid w:val="00404F45"/>
    <w:rsid w:val="00414448"/>
    <w:rsid w:val="00421D64"/>
    <w:rsid w:val="00430AB6"/>
    <w:rsid w:val="00445620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837F7"/>
    <w:rsid w:val="005C57C3"/>
    <w:rsid w:val="005E45A6"/>
    <w:rsid w:val="005F57AD"/>
    <w:rsid w:val="00602B35"/>
    <w:rsid w:val="006048BB"/>
    <w:rsid w:val="00610C99"/>
    <w:rsid w:val="0061685C"/>
    <w:rsid w:val="00617F01"/>
    <w:rsid w:val="00653762"/>
    <w:rsid w:val="00653B61"/>
    <w:rsid w:val="00663FFF"/>
    <w:rsid w:val="006667B6"/>
    <w:rsid w:val="00676D3B"/>
    <w:rsid w:val="00680B29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17CA"/>
    <w:rsid w:val="007729C0"/>
    <w:rsid w:val="007803A6"/>
    <w:rsid w:val="00785023"/>
    <w:rsid w:val="007A0F4A"/>
    <w:rsid w:val="007A530F"/>
    <w:rsid w:val="007B018E"/>
    <w:rsid w:val="007B06AA"/>
    <w:rsid w:val="007C2625"/>
    <w:rsid w:val="007C3F13"/>
    <w:rsid w:val="007D1305"/>
    <w:rsid w:val="007D55AC"/>
    <w:rsid w:val="007F20E2"/>
    <w:rsid w:val="007F2FBE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31988"/>
    <w:rsid w:val="00941FA4"/>
    <w:rsid w:val="00943226"/>
    <w:rsid w:val="00956B77"/>
    <w:rsid w:val="0096319C"/>
    <w:rsid w:val="00963221"/>
    <w:rsid w:val="0096662C"/>
    <w:rsid w:val="00972C51"/>
    <w:rsid w:val="009767B1"/>
    <w:rsid w:val="00983E08"/>
    <w:rsid w:val="00993F56"/>
    <w:rsid w:val="009A0FB6"/>
    <w:rsid w:val="009B70D4"/>
    <w:rsid w:val="009C1C7C"/>
    <w:rsid w:val="009D05DD"/>
    <w:rsid w:val="009D59E0"/>
    <w:rsid w:val="009E436B"/>
    <w:rsid w:val="009F1F32"/>
    <w:rsid w:val="009F4A61"/>
    <w:rsid w:val="00A02178"/>
    <w:rsid w:val="00A02DF9"/>
    <w:rsid w:val="00A21659"/>
    <w:rsid w:val="00A25D2B"/>
    <w:rsid w:val="00A33D0B"/>
    <w:rsid w:val="00A35F9B"/>
    <w:rsid w:val="00A45C1F"/>
    <w:rsid w:val="00A5232C"/>
    <w:rsid w:val="00A662DE"/>
    <w:rsid w:val="00A7300A"/>
    <w:rsid w:val="00A804A4"/>
    <w:rsid w:val="00A87560"/>
    <w:rsid w:val="00A87BF4"/>
    <w:rsid w:val="00A91402"/>
    <w:rsid w:val="00AB3A8B"/>
    <w:rsid w:val="00AB459D"/>
    <w:rsid w:val="00AC6ECA"/>
    <w:rsid w:val="00AC6F71"/>
    <w:rsid w:val="00AD228E"/>
    <w:rsid w:val="00AF2EB4"/>
    <w:rsid w:val="00B02524"/>
    <w:rsid w:val="00B170E6"/>
    <w:rsid w:val="00B36CE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141DB"/>
    <w:rsid w:val="00C244BD"/>
    <w:rsid w:val="00C36F23"/>
    <w:rsid w:val="00C47DA8"/>
    <w:rsid w:val="00C663F8"/>
    <w:rsid w:val="00C70A3D"/>
    <w:rsid w:val="00C71D07"/>
    <w:rsid w:val="00C8641E"/>
    <w:rsid w:val="00CA434D"/>
    <w:rsid w:val="00CA78B7"/>
    <w:rsid w:val="00CC1ED8"/>
    <w:rsid w:val="00CE14C3"/>
    <w:rsid w:val="00CE167F"/>
    <w:rsid w:val="00CE252D"/>
    <w:rsid w:val="00CE25D8"/>
    <w:rsid w:val="00CF7505"/>
    <w:rsid w:val="00D07BC9"/>
    <w:rsid w:val="00D213E6"/>
    <w:rsid w:val="00D3731F"/>
    <w:rsid w:val="00D40814"/>
    <w:rsid w:val="00D7407B"/>
    <w:rsid w:val="00DA5789"/>
    <w:rsid w:val="00DB7A21"/>
    <w:rsid w:val="00DC1CAE"/>
    <w:rsid w:val="00DD75C9"/>
    <w:rsid w:val="00DE76E6"/>
    <w:rsid w:val="00DE78E0"/>
    <w:rsid w:val="00DF7D0C"/>
    <w:rsid w:val="00E2088F"/>
    <w:rsid w:val="00E21C7D"/>
    <w:rsid w:val="00E358B5"/>
    <w:rsid w:val="00E45A26"/>
    <w:rsid w:val="00E60932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07D"/>
    <w:rsid w:val="00FA3DED"/>
    <w:rsid w:val="00FA78DC"/>
    <w:rsid w:val="00FB0E3E"/>
    <w:rsid w:val="00FC74E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5AACC-48F1-4A6C-BDEB-B678D9D2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11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Kosińska</dc:creator>
  <cp:lastModifiedBy>Grażyna Kosińska</cp:lastModifiedBy>
  <cp:revision>9</cp:revision>
  <cp:lastPrinted>2019-07-30T11:41:00Z</cp:lastPrinted>
  <dcterms:created xsi:type="dcterms:W3CDTF">2019-07-30T11:35:00Z</dcterms:created>
  <dcterms:modified xsi:type="dcterms:W3CDTF">2019-07-31T08:07:00Z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